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EE2" w:rsidRPr="00367EE2" w:rsidRDefault="00367EE2" w:rsidP="00367EE2">
      <w:pPr>
        <w:spacing w:line="240" w:lineRule="auto"/>
        <w:jc w:val="center"/>
        <w:rPr>
          <w:rFonts w:ascii="Times New Roman" w:hAnsi="Times New Roman" w:cs="Times New Roman"/>
          <w:b/>
        </w:rPr>
      </w:pPr>
      <w:r w:rsidRPr="00367EE2">
        <w:rPr>
          <w:rFonts w:ascii="Times New Roman" w:hAnsi="Times New Roman" w:cs="Times New Roman"/>
          <w:b/>
        </w:rPr>
        <w:t xml:space="preserve">PENGARUH </w:t>
      </w:r>
      <w:r w:rsidRPr="00367EE2">
        <w:rPr>
          <w:rFonts w:ascii="Times New Roman" w:hAnsi="Times New Roman" w:cs="Times New Roman"/>
          <w:b/>
          <w:i/>
        </w:rPr>
        <w:t xml:space="preserve">GOOD GOVERNANCE </w:t>
      </w:r>
      <w:r w:rsidRPr="00367EE2">
        <w:rPr>
          <w:rFonts w:ascii="Times New Roman" w:hAnsi="Times New Roman" w:cs="Times New Roman"/>
          <w:b/>
        </w:rPr>
        <w:t>DAN KUALITAS SUMBER DAYA MANUSIA TERHADAP KUALITAS LAPORAN KEUANGAN SKPD KABUPATEN SUBANG</w:t>
      </w:r>
    </w:p>
    <w:p w:rsidR="0088014B" w:rsidRPr="00617E4A" w:rsidRDefault="0088014B" w:rsidP="00617E4A">
      <w:pPr>
        <w:spacing w:after="0" w:line="240" w:lineRule="auto"/>
        <w:jc w:val="center"/>
        <w:rPr>
          <w:rFonts w:ascii="Times New Roman" w:hAnsi="Times New Roman" w:cs="Times New Roman"/>
          <w:b/>
          <w:szCs w:val="24"/>
        </w:rPr>
      </w:pPr>
    </w:p>
    <w:p w:rsidR="00367EE2" w:rsidRDefault="00367EE2" w:rsidP="00367EE2">
      <w:pPr>
        <w:pStyle w:val="ListParagraph"/>
        <w:spacing w:line="240" w:lineRule="auto"/>
        <w:ind w:left="0" w:firstLine="993"/>
        <w:jc w:val="center"/>
        <w:rPr>
          <w:rFonts w:ascii="Times New Roman" w:hAnsi="Times New Roman" w:cs="Times New Roman"/>
          <w:b/>
          <w:color w:val="222222"/>
          <w:szCs w:val="24"/>
          <w:lang w:val="en-US"/>
        </w:rPr>
      </w:pPr>
      <w:r>
        <w:rPr>
          <w:rFonts w:ascii="Times New Roman" w:hAnsi="Times New Roman" w:cs="Times New Roman"/>
          <w:b/>
          <w:color w:val="222222"/>
          <w:szCs w:val="24"/>
          <w:lang w:val="en-US"/>
        </w:rPr>
        <w:t>REGA FEBRIANA</w:t>
      </w:r>
    </w:p>
    <w:p w:rsidR="0086480E" w:rsidRPr="00617E4A" w:rsidRDefault="0086480E" w:rsidP="00617E4A">
      <w:pPr>
        <w:pStyle w:val="ListParagraph"/>
        <w:tabs>
          <w:tab w:val="left" w:pos="5160"/>
        </w:tabs>
        <w:spacing w:line="240" w:lineRule="auto"/>
        <w:ind w:left="0" w:firstLine="993"/>
        <w:jc w:val="center"/>
        <w:rPr>
          <w:rFonts w:ascii="Times New Roman" w:hAnsi="Times New Roman" w:cs="Times New Roman"/>
          <w:b/>
          <w:color w:val="222222"/>
          <w:szCs w:val="24"/>
        </w:rPr>
      </w:pPr>
      <w:r w:rsidRPr="00617E4A">
        <w:rPr>
          <w:rFonts w:ascii="Times New Roman" w:hAnsi="Times New Roman" w:cs="Times New Roman"/>
          <w:b/>
          <w:color w:val="222222"/>
          <w:szCs w:val="24"/>
        </w:rPr>
        <w:t>Jurusan S1 Akuntansi, STIE EKUITAS BANDUNG</w:t>
      </w:r>
    </w:p>
    <w:p w:rsidR="00E0648E" w:rsidRPr="00617E4A" w:rsidRDefault="0086480E" w:rsidP="00617E4A">
      <w:pPr>
        <w:pStyle w:val="ListParagraph"/>
        <w:tabs>
          <w:tab w:val="left" w:pos="5160"/>
        </w:tabs>
        <w:spacing w:line="240" w:lineRule="auto"/>
        <w:ind w:left="0" w:firstLine="993"/>
        <w:jc w:val="center"/>
        <w:rPr>
          <w:rFonts w:ascii="Times New Roman" w:hAnsi="Times New Roman" w:cs="Times New Roman"/>
          <w:b/>
          <w:color w:val="222222"/>
          <w:szCs w:val="24"/>
        </w:rPr>
      </w:pPr>
      <w:r w:rsidRPr="00617E4A">
        <w:rPr>
          <w:rFonts w:ascii="Times New Roman" w:hAnsi="Times New Roman" w:cs="Times New Roman"/>
          <w:b/>
          <w:color w:val="222222"/>
          <w:szCs w:val="24"/>
        </w:rPr>
        <w:t>Jl. PHH. Mustopa No. 31 Bandung 40124</w:t>
      </w:r>
    </w:p>
    <w:p w:rsidR="00367EE2" w:rsidRPr="00367EE2" w:rsidRDefault="00367EE2" w:rsidP="00A307ED">
      <w:pPr>
        <w:spacing w:line="240" w:lineRule="auto"/>
        <w:ind w:firstLine="709"/>
        <w:jc w:val="both"/>
        <w:rPr>
          <w:rFonts w:ascii="Times New Roman" w:hAnsi="Times New Roman" w:cs="Times New Roman"/>
          <w:i/>
        </w:rPr>
      </w:pPr>
      <w:r w:rsidRPr="00367EE2">
        <w:rPr>
          <w:rFonts w:ascii="Times New Roman" w:hAnsi="Times New Roman" w:cs="Times New Roman"/>
          <w:i/>
        </w:rPr>
        <w:t>This research was conducted to know the effect of good governance and quality human resources to quality of financial statement SKPD Kabupaten Subang. Numbers of respondents who become sample of these research as much as 44 respondents with sampling method using the method of purposive sampling. The data used are primary data.</w:t>
      </w:r>
    </w:p>
    <w:p w:rsidR="00367EE2" w:rsidRPr="00367EE2" w:rsidRDefault="00367EE2" w:rsidP="00367EE2">
      <w:pPr>
        <w:spacing w:line="240" w:lineRule="auto"/>
        <w:jc w:val="both"/>
        <w:rPr>
          <w:rFonts w:ascii="Times New Roman" w:hAnsi="Times New Roman" w:cs="Times New Roman"/>
          <w:i/>
        </w:rPr>
      </w:pPr>
      <w:r w:rsidRPr="00367EE2">
        <w:rPr>
          <w:rFonts w:ascii="Times New Roman" w:hAnsi="Times New Roman" w:cs="Times New Roman"/>
          <w:i/>
        </w:rPr>
        <w:tab/>
        <w:t>The method used is descriptive and verification method. Data collections techniques are questionnaires and library research. Analyzer used is multiple linear regression with quality of financial statement as dependent variable and two independent variable that is good governance and quality human resources.</w:t>
      </w:r>
    </w:p>
    <w:p w:rsidR="00367EE2" w:rsidRPr="00367EE2" w:rsidRDefault="00367EE2" w:rsidP="00367EE2">
      <w:pPr>
        <w:spacing w:line="240" w:lineRule="auto"/>
        <w:jc w:val="both"/>
        <w:rPr>
          <w:rFonts w:ascii="Times New Roman" w:hAnsi="Times New Roman" w:cs="Times New Roman"/>
          <w:i/>
        </w:rPr>
      </w:pPr>
      <w:r w:rsidRPr="00367EE2">
        <w:rPr>
          <w:rFonts w:ascii="Times New Roman" w:hAnsi="Times New Roman" w:cs="Times New Roman"/>
          <w:i/>
        </w:rPr>
        <w:tab/>
        <w:t>The result of this study indicate that the partial good governance give significant effect on the quality of financial reports SKPD Kabupaten Subang to 28.2%, quality human resources give significant effect on the quality of financial reports SKPD Kabupaten Subang to 39,6% and the simultaneous there is effect of good governance and quality human resources to 67,8% on the quality of financial SKPD Kabupaten Subang.</w:t>
      </w:r>
    </w:p>
    <w:p w:rsidR="00367EE2" w:rsidRPr="00A307ED" w:rsidRDefault="00367EE2" w:rsidP="00A307ED">
      <w:pPr>
        <w:spacing w:line="240" w:lineRule="auto"/>
        <w:jc w:val="both"/>
        <w:rPr>
          <w:rFonts w:ascii="Times New Roman" w:hAnsi="Times New Roman" w:cs="Times New Roman"/>
          <w:b/>
          <w:i/>
        </w:rPr>
      </w:pPr>
      <w:r w:rsidRPr="00367EE2">
        <w:rPr>
          <w:rFonts w:ascii="Times New Roman" w:hAnsi="Times New Roman" w:cs="Times New Roman"/>
          <w:b/>
          <w:i/>
        </w:rPr>
        <w:t>Keywordas: good governance, quality human resources and quality of financial statement.</w:t>
      </w:r>
    </w:p>
    <w:p w:rsidR="0086480E" w:rsidRPr="0086480E" w:rsidRDefault="0086480E" w:rsidP="00882C95">
      <w:pPr>
        <w:pStyle w:val="ListParagraph"/>
        <w:spacing w:after="0" w:line="240" w:lineRule="auto"/>
        <w:ind w:left="1134" w:hanging="1134"/>
        <w:jc w:val="both"/>
        <w:rPr>
          <w:rFonts w:ascii="Times New Roman" w:hAnsi="Times New Roman" w:cs="Times New Roman"/>
          <w:b/>
          <w:i/>
          <w:szCs w:val="24"/>
        </w:rPr>
      </w:pPr>
    </w:p>
    <w:p w:rsidR="0086480E" w:rsidRDefault="00993928" w:rsidP="00882C95">
      <w:pPr>
        <w:pStyle w:val="ListParagraph"/>
        <w:spacing w:line="240" w:lineRule="auto"/>
        <w:ind w:left="0"/>
        <w:jc w:val="both"/>
        <w:rPr>
          <w:rFonts w:ascii="Times New Roman" w:hAnsi="Times New Roman" w:cs="Times New Roman"/>
          <w:b/>
        </w:rPr>
      </w:pPr>
      <w:r>
        <w:rPr>
          <w:rFonts w:ascii="Times New Roman" w:hAnsi="Times New Roman" w:cs="Times New Roman"/>
          <w:b/>
        </w:rPr>
        <w:t>BAB I PENDAHULUAN</w:t>
      </w:r>
    </w:p>
    <w:p w:rsidR="004568D5" w:rsidRDefault="004568D5" w:rsidP="00882C95">
      <w:pPr>
        <w:pStyle w:val="ListParagraph"/>
        <w:spacing w:line="240" w:lineRule="auto"/>
        <w:ind w:left="0"/>
        <w:jc w:val="both"/>
        <w:rPr>
          <w:rFonts w:ascii="Times New Roman" w:hAnsi="Times New Roman" w:cs="Times New Roman"/>
          <w:b/>
        </w:rPr>
      </w:pPr>
    </w:p>
    <w:p w:rsidR="00E0648E" w:rsidRPr="0086480E" w:rsidRDefault="0086480E" w:rsidP="00882C95">
      <w:pPr>
        <w:pStyle w:val="ListParagraph"/>
        <w:spacing w:line="240" w:lineRule="auto"/>
        <w:ind w:left="0"/>
        <w:jc w:val="both"/>
        <w:rPr>
          <w:rFonts w:ascii="Times New Roman" w:hAnsi="Times New Roman" w:cs="Times New Roman"/>
          <w:b/>
        </w:rPr>
      </w:pPr>
      <w:r>
        <w:rPr>
          <w:rFonts w:ascii="Times New Roman" w:hAnsi="Times New Roman" w:cs="Times New Roman"/>
          <w:b/>
        </w:rPr>
        <w:t>LATAR BELAKANG PENELITIAN</w:t>
      </w:r>
    </w:p>
    <w:p w:rsidR="007D741D" w:rsidRPr="007D741D" w:rsidRDefault="007D741D" w:rsidP="007D741D">
      <w:pPr>
        <w:pStyle w:val="NoSpacing"/>
        <w:ind w:firstLine="851"/>
        <w:jc w:val="both"/>
        <w:rPr>
          <w:rFonts w:ascii="Times New Roman" w:hAnsi="Times New Roman" w:cs="Times New Roman"/>
        </w:rPr>
      </w:pPr>
      <w:r w:rsidRPr="007D741D">
        <w:rPr>
          <w:rFonts w:ascii="Times New Roman" w:hAnsi="Times New Roman" w:cs="Times New Roman"/>
        </w:rPr>
        <w:t>Laporan keuangan merupakan laporan yang terstruktur mengenai posisi keuangan dan transaksi-transaksi yang dilakukan oleh suatu entitas pelaporan. Tujuan umum laporan keuangan adalah menyajikan informasi mengenai posisi keuangan, realisasi anggaran, saldo anggaran lebih, arus kas, hasil operasi dan perubahan ekuitas suatu entitas pelaporan yang bermanfaat bagi para pengguna dalam membuat dan mengevaluasi keputusan mengenai alokas sumber daya (PSAP 01 Tahun 2010)</w:t>
      </w:r>
    </w:p>
    <w:p w:rsidR="0059085B" w:rsidRPr="00617E4A" w:rsidRDefault="0059085B" w:rsidP="007D741D">
      <w:pPr>
        <w:pStyle w:val="ListParagraph"/>
        <w:spacing w:line="240" w:lineRule="auto"/>
        <w:ind w:left="0" w:firstLine="851"/>
        <w:jc w:val="both"/>
        <w:rPr>
          <w:rFonts w:ascii="Times New Roman" w:hAnsi="Times New Roman" w:cs="Times New Roman"/>
        </w:rPr>
      </w:pPr>
      <w:r w:rsidRPr="007D741D">
        <w:rPr>
          <w:rFonts w:ascii="Times New Roman" w:hAnsi="Times New Roman" w:cs="Times New Roman"/>
        </w:rPr>
        <w:t>Berdasarkan Peraturan Pemerintah Nomor 71 tahun 2010 tentang Standar Akuntansi</w:t>
      </w:r>
      <w:r w:rsidRPr="00617E4A">
        <w:rPr>
          <w:rFonts w:ascii="Times New Roman" w:hAnsi="Times New Roman" w:cs="Times New Roman"/>
        </w:rPr>
        <w:t xml:space="preserve"> Pemerintahan, karakteristik yang menjadikan informasi dalam laporan keuangan berkualitas yaitu: relevan, informasi dikatakan relevan apabila informasi tersebut memberikan manfaat, tepat waktu dan lengkap; andal, informasi dikatakan andal jika informasi tersebut disajikan secara jujur, dapat diverifikasi dan ditujukan secara umum; dapat dibandingkan; dan dapat dipahami.</w:t>
      </w:r>
    </w:p>
    <w:p w:rsidR="00617E4A" w:rsidRDefault="00882C95" w:rsidP="00617E4A">
      <w:pPr>
        <w:pStyle w:val="ListParagraph"/>
        <w:spacing w:line="240" w:lineRule="auto"/>
        <w:ind w:left="0" w:firstLine="851"/>
        <w:jc w:val="both"/>
        <w:rPr>
          <w:rFonts w:ascii="Times New Roman" w:hAnsi="Times New Roman" w:cs="Times New Roman"/>
        </w:rPr>
      </w:pPr>
      <w:r w:rsidRPr="00617E4A">
        <w:rPr>
          <w:rFonts w:ascii="Times New Roman" w:hAnsi="Times New Roman" w:cs="Times New Roman"/>
        </w:rPr>
        <w:t>Badan Pemeriksa Keuangan setiap tahunnya memberikan penilaian berupa Opini terhadap Laporan Keuangan Pemerintah Daerah (LKPD). Ketika LKPD mendapat Opini Wajar Tanpa Pengecualian (WTP) dari BPK, artinya LKPD suatu entitas pemerintahan daerah tersebut telah diungkapkan secara wajar dan berkualitas dengan memenuhi karakteristik kualitatif laporan keuangan sesuai PP No. 71 tahun 2010.</w:t>
      </w:r>
    </w:p>
    <w:p w:rsidR="00993928" w:rsidRDefault="00882C95" w:rsidP="00617E4A">
      <w:pPr>
        <w:pStyle w:val="ListParagraph"/>
        <w:spacing w:line="240" w:lineRule="auto"/>
        <w:ind w:left="0" w:firstLine="851"/>
        <w:jc w:val="both"/>
        <w:rPr>
          <w:rFonts w:ascii="Times New Roman" w:hAnsi="Times New Roman" w:cs="Times New Roman"/>
        </w:rPr>
      </w:pPr>
      <w:r w:rsidRPr="00617E4A">
        <w:rPr>
          <w:rFonts w:ascii="Times New Roman" w:hAnsi="Times New Roman" w:cs="Times New Roman"/>
        </w:rPr>
        <w:t xml:space="preserve">Namun pada kenyataannya </w:t>
      </w:r>
      <w:r w:rsidR="001B1129" w:rsidRPr="00617E4A">
        <w:rPr>
          <w:rFonts w:ascii="Times New Roman" w:hAnsi="Times New Roman" w:cs="Times New Roman"/>
        </w:rPr>
        <w:t>tidak semua LKPD yang dibuat oleh pemerintah memperoleh opini WTP dari BPK. Berdasarkan hasil rekap opini atas hasil pemeriksaan lkpd Pemerintah Kabupaten Subang tahun 2014- 2016 adalah sebagai berikut</w:t>
      </w:r>
      <w:r w:rsidRPr="00617E4A">
        <w:rPr>
          <w:rFonts w:ascii="Times New Roman" w:hAnsi="Times New Roman" w:cs="Times New Roman"/>
        </w:rPr>
        <w:t>:</w:t>
      </w:r>
    </w:p>
    <w:p w:rsidR="008C11EB" w:rsidRDefault="008C11EB" w:rsidP="00617E4A">
      <w:pPr>
        <w:pStyle w:val="ListParagraph"/>
        <w:spacing w:line="240" w:lineRule="auto"/>
        <w:ind w:left="0" w:firstLine="851"/>
        <w:jc w:val="both"/>
        <w:rPr>
          <w:rFonts w:ascii="Times New Roman" w:hAnsi="Times New Roman" w:cs="Times New Roman"/>
        </w:rPr>
      </w:pPr>
    </w:p>
    <w:p w:rsidR="00617E4A" w:rsidRPr="00617E4A" w:rsidRDefault="00617E4A" w:rsidP="00617E4A">
      <w:pPr>
        <w:pStyle w:val="ListParagraph"/>
        <w:spacing w:line="240" w:lineRule="auto"/>
        <w:ind w:left="0" w:firstLine="851"/>
        <w:jc w:val="both"/>
        <w:rPr>
          <w:rFonts w:ascii="Times New Roman" w:hAnsi="Times New Roman" w:cs="Times New Roman"/>
        </w:rPr>
      </w:pPr>
    </w:p>
    <w:p w:rsidR="00993928" w:rsidRPr="00617E4A" w:rsidRDefault="00993928" w:rsidP="001B1129">
      <w:pPr>
        <w:pStyle w:val="ListParagraph"/>
        <w:spacing w:line="240" w:lineRule="auto"/>
        <w:ind w:left="0" w:firstLine="709"/>
        <w:jc w:val="center"/>
        <w:rPr>
          <w:rFonts w:ascii="Times New Roman" w:hAnsi="Times New Roman" w:cs="Times New Roman"/>
          <w:b/>
          <w:color w:val="222222"/>
        </w:rPr>
      </w:pPr>
      <w:r w:rsidRPr="00617E4A">
        <w:rPr>
          <w:rFonts w:ascii="Times New Roman" w:hAnsi="Times New Roman" w:cs="Times New Roman"/>
          <w:b/>
          <w:color w:val="222222"/>
        </w:rPr>
        <w:t>Tabel 1.1</w:t>
      </w:r>
      <w:r w:rsidR="001B1129" w:rsidRPr="00617E4A">
        <w:rPr>
          <w:rFonts w:ascii="Times New Roman" w:hAnsi="Times New Roman" w:cs="Times New Roman"/>
          <w:b/>
          <w:color w:val="222222"/>
        </w:rPr>
        <w:t xml:space="preserve"> Opini BPK</w:t>
      </w:r>
    </w:p>
    <w:tbl>
      <w:tblPr>
        <w:tblStyle w:val="TableGrid"/>
        <w:tblW w:w="0" w:type="auto"/>
        <w:tblInd w:w="846" w:type="dxa"/>
        <w:tblLook w:val="04A0" w:firstRow="1" w:lastRow="0" w:firstColumn="1" w:lastColumn="0" w:noHBand="0" w:noVBand="1"/>
      </w:tblPr>
      <w:tblGrid>
        <w:gridCol w:w="1276"/>
        <w:gridCol w:w="5670"/>
      </w:tblGrid>
      <w:tr w:rsidR="001B1129" w:rsidRPr="00617E4A" w:rsidTr="001B1129">
        <w:tc>
          <w:tcPr>
            <w:tcW w:w="1276"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lastRenderedPageBreak/>
              <w:t>Tahun</w:t>
            </w:r>
          </w:p>
        </w:tc>
        <w:tc>
          <w:tcPr>
            <w:tcW w:w="5670"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Opini BPK</w:t>
            </w:r>
          </w:p>
        </w:tc>
      </w:tr>
      <w:tr w:rsidR="001B1129" w:rsidRPr="00617E4A" w:rsidTr="001B1129">
        <w:tc>
          <w:tcPr>
            <w:tcW w:w="1276"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2014</w:t>
            </w:r>
          </w:p>
        </w:tc>
        <w:tc>
          <w:tcPr>
            <w:tcW w:w="5670" w:type="dxa"/>
          </w:tcPr>
          <w:p w:rsidR="001B1129" w:rsidRPr="00617E4A" w:rsidRDefault="001B1129" w:rsidP="001B1129">
            <w:pPr>
              <w:pStyle w:val="ListParagraph"/>
              <w:ind w:left="0"/>
              <w:jc w:val="center"/>
              <w:rPr>
                <w:rFonts w:ascii="Times New Roman" w:hAnsi="Times New Roman" w:cs="Times New Roman"/>
                <w:b/>
                <w:i/>
                <w:color w:val="222222"/>
              </w:rPr>
            </w:pPr>
            <w:r w:rsidRPr="00617E4A">
              <w:rPr>
                <w:rFonts w:ascii="Times New Roman" w:hAnsi="Times New Roman" w:cs="Times New Roman"/>
                <w:b/>
                <w:color w:val="222222"/>
              </w:rPr>
              <w:t>Tidak Meberikan Pendapat (</w:t>
            </w:r>
            <w:r w:rsidRPr="00617E4A">
              <w:rPr>
                <w:rFonts w:ascii="Times New Roman" w:hAnsi="Times New Roman" w:cs="Times New Roman"/>
                <w:b/>
                <w:i/>
                <w:color w:val="222222"/>
              </w:rPr>
              <w:t>Disclaimer)</w:t>
            </w:r>
          </w:p>
        </w:tc>
      </w:tr>
      <w:tr w:rsidR="001B1129" w:rsidRPr="00617E4A" w:rsidTr="001B1129">
        <w:tc>
          <w:tcPr>
            <w:tcW w:w="1276"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2015</w:t>
            </w:r>
          </w:p>
        </w:tc>
        <w:tc>
          <w:tcPr>
            <w:tcW w:w="5670"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Tidak Memberikan Pendapat (</w:t>
            </w:r>
            <w:r w:rsidRPr="00617E4A">
              <w:rPr>
                <w:rFonts w:ascii="Times New Roman" w:hAnsi="Times New Roman" w:cs="Times New Roman"/>
                <w:b/>
                <w:i/>
                <w:color w:val="222222"/>
              </w:rPr>
              <w:t>Disclaimer)</w:t>
            </w:r>
          </w:p>
        </w:tc>
      </w:tr>
      <w:tr w:rsidR="001B1129" w:rsidRPr="00617E4A" w:rsidTr="001B1129">
        <w:tc>
          <w:tcPr>
            <w:tcW w:w="1276"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2016</w:t>
            </w:r>
          </w:p>
        </w:tc>
        <w:tc>
          <w:tcPr>
            <w:tcW w:w="5670" w:type="dxa"/>
          </w:tcPr>
          <w:p w:rsidR="001B1129" w:rsidRPr="00617E4A" w:rsidRDefault="001B1129" w:rsidP="001B1129">
            <w:pPr>
              <w:pStyle w:val="ListParagraph"/>
              <w:ind w:left="0"/>
              <w:jc w:val="center"/>
              <w:rPr>
                <w:rFonts w:ascii="Times New Roman" w:hAnsi="Times New Roman" w:cs="Times New Roman"/>
                <w:b/>
                <w:color w:val="222222"/>
              </w:rPr>
            </w:pPr>
            <w:r w:rsidRPr="00617E4A">
              <w:rPr>
                <w:rFonts w:ascii="Times New Roman" w:hAnsi="Times New Roman" w:cs="Times New Roman"/>
                <w:b/>
                <w:color w:val="222222"/>
              </w:rPr>
              <w:t>Wajar Dengan Pengecualian</w:t>
            </w:r>
          </w:p>
        </w:tc>
      </w:tr>
    </w:tbl>
    <w:p w:rsidR="003B676F" w:rsidRDefault="001B1129" w:rsidP="001B1129">
      <w:pPr>
        <w:spacing w:line="240" w:lineRule="auto"/>
        <w:jc w:val="center"/>
        <w:rPr>
          <w:rStyle w:val="Hyperlink"/>
          <w:rFonts w:ascii="Times New Roman" w:hAnsi="Times New Roman" w:cs="Times New Roman"/>
          <w:b/>
          <w:color w:val="auto"/>
          <w:u w:val="none"/>
        </w:rPr>
      </w:pPr>
      <w:r w:rsidRPr="00617E4A">
        <w:rPr>
          <w:rFonts w:ascii="Times New Roman" w:hAnsi="Times New Roman" w:cs="Times New Roman"/>
          <w:b/>
        </w:rPr>
        <w:t xml:space="preserve">Sumber : </w:t>
      </w:r>
      <w:hyperlink r:id="rId8" w:history="1">
        <w:r w:rsidRPr="00617E4A">
          <w:rPr>
            <w:rStyle w:val="Hyperlink"/>
            <w:rFonts w:ascii="Times New Roman" w:hAnsi="Times New Roman" w:cs="Times New Roman"/>
            <w:b/>
            <w:color w:val="auto"/>
            <w:u w:val="none"/>
          </w:rPr>
          <w:t>http://bandung.bpk.go.id/?page_id=9863</w:t>
        </w:r>
      </w:hyperlink>
    </w:p>
    <w:p w:rsidR="00A307ED" w:rsidRDefault="00A307ED" w:rsidP="00A307ED">
      <w:pPr>
        <w:spacing w:line="240" w:lineRule="auto"/>
        <w:jc w:val="both"/>
        <w:rPr>
          <w:rFonts w:ascii="Times New Roman" w:hAnsi="Times New Roman" w:cs="Times New Roman"/>
          <w:szCs w:val="24"/>
        </w:rPr>
      </w:pPr>
      <w:r w:rsidRPr="00A307ED">
        <w:rPr>
          <w:rFonts w:ascii="Times New Roman" w:hAnsi="Times New Roman" w:cs="Times New Roman"/>
          <w:szCs w:val="24"/>
        </w:rPr>
        <w:t>Berdasarkan Peraturan Mentri Dalam Negeri Nomor 4 Tahun 2018 tentang Pedoman Pelaksanaan Reviu atau Laporan Keuangan Pemerintah Daerah, pengelolaan keuangan pemerintah daerah harus dilakukan berdasarkan tata kelola kepemerintahan yang baik (</w:t>
      </w:r>
      <w:r w:rsidRPr="00A307ED">
        <w:rPr>
          <w:rFonts w:ascii="Times New Roman" w:hAnsi="Times New Roman" w:cs="Times New Roman"/>
          <w:i/>
          <w:szCs w:val="24"/>
        </w:rPr>
        <w:t>good governance</w:t>
      </w:r>
      <w:r w:rsidRPr="00A307ED">
        <w:rPr>
          <w:rFonts w:ascii="Times New Roman" w:hAnsi="Times New Roman" w:cs="Times New Roman"/>
          <w:szCs w:val="24"/>
        </w:rPr>
        <w:t>) yaitu pengelolaan keuangan yang dilakukan secara transfaran dan akuntable.</w:t>
      </w:r>
    </w:p>
    <w:p w:rsidR="00A307ED" w:rsidRDefault="00A307ED" w:rsidP="00A307ED">
      <w:pPr>
        <w:spacing w:line="240" w:lineRule="auto"/>
        <w:jc w:val="both"/>
        <w:rPr>
          <w:rFonts w:ascii="Times New Roman" w:hAnsi="Times New Roman" w:cs="Times New Roman"/>
          <w:szCs w:val="24"/>
        </w:rPr>
      </w:pPr>
      <w:r w:rsidRPr="00A307ED">
        <w:rPr>
          <w:rFonts w:ascii="Times New Roman" w:hAnsi="Times New Roman" w:cs="Times New Roman"/>
          <w:szCs w:val="24"/>
        </w:rPr>
        <w:t>Berdasarkan Peraturan Pemerintah Republik Indonesia Nomor 101 tahun 2000 tentang Pendidikan dan Pelatihan Jabatan untuk mewujudkan kepemerintahan yang baik (</w:t>
      </w:r>
      <w:r w:rsidRPr="00A307ED">
        <w:rPr>
          <w:rFonts w:ascii="Times New Roman" w:hAnsi="Times New Roman" w:cs="Times New Roman"/>
          <w:i/>
          <w:szCs w:val="24"/>
        </w:rPr>
        <w:t xml:space="preserve">good </w:t>
      </w:r>
      <w:r w:rsidRPr="00A307ED">
        <w:rPr>
          <w:rFonts w:ascii="Times New Roman" w:hAnsi="Times New Roman" w:cs="Times New Roman"/>
          <w:szCs w:val="24"/>
        </w:rPr>
        <w:t>governanace) diperlukan sumberdaya manusia aparatur yang memiliki kompetensi jabatan dalam penyelenggaraan negara dan pembangunan; Akuntan sebagai pembuat laporan keuangan memiliki kontribusi terhadap kualitas laporan keuangan tersebut.</w:t>
      </w:r>
    </w:p>
    <w:p w:rsidR="00A307ED" w:rsidRDefault="00993928" w:rsidP="00A307ED">
      <w:pPr>
        <w:spacing w:line="240" w:lineRule="auto"/>
        <w:jc w:val="both"/>
        <w:rPr>
          <w:rFonts w:ascii="Times New Roman" w:hAnsi="Times New Roman" w:cs="Times New Roman"/>
          <w:b/>
          <w:sz w:val="24"/>
          <w:szCs w:val="24"/>
        </w:rPr>
      </w:pPr>
      <w:r w:rsidRPr="00617E4A">
        <w:rPr>
          <w:rFonts w:ascii="Times New Roman" w:hAnsi="Times New Roman" w:cs="Times New Roman"/>
          <w:color w:val="222222"/>
        </w:rPr>
        <w:t xml:space="preserve">Berdasarkan uraian tersebut, maka peneliti tertarik untuk melakukan penelitian dengan judul </w:t>
      </w:r>
      <w:r w:rsidR="00A307ED" w:rsidRPr="003D1AF0">
        <w:rPr>
          <w:rFonts w:ascii="Times New Roman" w:hAnsi="Times New Roman" w:cs="Times New Roman"/>
          <w:sz w:val="24"/>
          <w:szCs w:val="24"/>
        </w:rPr>
        <w:t xml:space="preserve">berjudul </w:t>
      </w:r>
      <w:r w:rsidR="00A307ED" w:rsidRPr="003D1AF0">
        <w:rPr>
          <w:rFonts w:ascii="Times New Roman" w:hAnsi="Times New Roman" w:cs="Times New Roman"/>
          <w:b/>
          <w:sz w:val="24"/>
          <w:szCs w:val="24"/>
        </w:rPr>
        <w:t xml:space="preserve">“Pengaruh </w:t>
      </w:r>
      <w:r w:rsidR="00A307ED" w:rsidRPr="003D1AF0">
        <w:rPr>
          <w:rFonts w:ascii="Times New Roman" w:hAnsi="Times New Roman" w:cs="Times New Roman"/>
          <w:b/>
          <w:i/>
          <w:sz w:val="24"/>
          <w:szCs w:val="24"/>
        </w:rPr>
        <w:t xml:space="preserve">Good Governance </w:t>
      </w:r>
      <w:r w:rsidR="00A307ED" w:rsidRPr="003D1AF0">
        <w:rPr>
          <w:rFonts w:ascii="Times New Roman" w:hAnsi="Times New Roman" w:cs="Times New Roman"/>
          <w:b/>
          <w:sz w:val="24"/>
          <w:szCs w:val="24"/>
        </w:rPr>
        <w:t xml:space="preserve">dan </w:t>
      </w:r>
      <w:r w:rsidR="00A307ED">
        <w:rPr>
          <w:rFonts w:ascii="Times New Roman" w:hAnsi="Times New Roman" w:cs="Times New Roman"/>
          <w:b/>
          <w:sz w:val="24"/>
          <w:szCs w:val="24"/>
        </w:rPr>
        <w:t xml:space="preserve">Kualitas </w:t>
      </w:r>
      <w:r w:rsidR="00A307ED" w:rsidRPr="003D1AF0">
        <w:rPr>
          <w:rFonts w:ascii="Times New Roman" w:hAnsi="Times New Roman" w:cs="Times New Roman"/>
          <w:b/>
          <w:sz w:val="24"/>
          <w:szCs w:val="24"/>
        </w:rPr>
        <w:t>Sumber Daya Manusia terhadap Kualitas Laporan Keuangan SKPD Kabupaten Subang”.</w:t>
      </w:r>
    </w:p>
    <w:p w:rsidR="0086480E" w:rsidRPr="0086480E" w:rsidRDefault="0086480E" w:rsidP="00A307ED">
      <w:pPr>
        <w:spacing w:line="240" w:lineRule="auto"/>
        <w:jc w:val="both"/>
        <w:rPr>
          <w:rFonts w:ascii="Times New Roman" w:hAnsi="Times New Roman" w:cs="Times New Roman"/>
          <w:b/>
          <w:color w:val="222222"/>
        </w:rPr>
      </w:pPr>
      <w:r>
        <w:rPr>
          <w:rFonts w:ascii="Times New Roman" w:hAnsi="Times New Roman" w:cs="Times New Roman"/>
          <w:b/>
          <w:color w:val="222222"/>
        </w:rPr>
        <w:t>RUMUSAN MASALAH</w:t>
      </w:r>
    </w:p>
    <w:p w:rsidR="0086480E" w:rsidRPr="0086480E" w:rsidRDefault="0086480E" w:rsidP="00882C95">
      <w:pPr>
        <w:pStyle w:val="ListParagraph"/>
        <w:spacing w:line="240" w:lineRule="auto"/>
        <w:ind w:left="0" w:firstLine="709"/>
        <w:jc w:val="both"/>
        <w:rPr>
          <w:rFonts w:ascii="Times New Roman" w:hAnsi="Times New Roman" w:cs="Times New Roman"/>
          <w:color w:val="222222"/>
        </w:rPr>
      </w:pPr>
      <w:r w:rsidRPr="0086480E">
        <w:rPr>
          <w:rFonts w:ascii="Times New Roman" w:hAnsi="Times New Roman" w:cs="Times New Roman"/>
          <w:color w:val="222222"/>
        </w:rPr>
        <w:t>Berdasarkan uraian dalam latar belakang diatas maka permasalahan yang dibahas dalam peneliti ini adalah sebagai berikut :</w:t>
      </w:r>
    </w:p>
    <w:p w:rsidR="0086480E" w:rsidRPr="0086480E" w:rsidRDefault="008C11EB" w:rsidP="00882C95">
      <w:pPr>
        <w:pStyle w:val="ListParagraph"/>
        <w:numPr>
          <w:ilvl w:val="0"/>
          <w:numId w:val="6"/>
        </w:numPr>
        <w:spacing w:line="240" w:lineRule="auto"/>
        <w:jc w:val="both"/>
        <w:rPr>
          <w:rFonts w:ascii="Times New Roman" w:hAnsi="Times New Roman" w:cs="Times New Roman"/>
          <w:color w:val="222222"/>
        </w:rPr>
      </w:pPr>
      <w:r>
        <w:rPr>
          <w:rFonts w:ascii="Times New Roman" w:hAnsi="Times New Roman" w:cs="Times New Roman"/>
          <w:color w:val="222222"/>
        </w:rPr>
        <w:t xml:space="preserve">Bagaimana </w:t>
      </w:r>
      <w:r w:rsidR="00A307ED" w:rsidRPr="00A307ED">
        <w:rPr>
          <w:rFonts w:ascii="Times New Roman" w:hAnsi="Times New Roman" w:cs="Times New Roman"/>
          <w:i/>
          <w:color w:val="222222"/>
          <w:lang w:val="en-US"/>
        </w:rPr>
        <w:t>Good Governance</w:t>
      </w:r>
      <w:r w:rsidR="007C1F11">
        <w:rPr>
          <w:rFonts w:ascii="Times New Roman" w:hAnsi="Times New Roman" w:cs="Times New Roman"/>
          <w:color w:val="222222"/>
        </w:rPr>
        <w:t xml:space="preserve"> di </w:t>
      </w:r>
      <w:r>
        <w:rPr>
          <w:rFonts w:ascii="Times New Roman" w:hAnsi="Times New Roman" w:cs="Times New Roman"/>
          <w:color w:val="222222"/>
        </w:rPr>
        <w:t>SKPD Kabupaten Subang</w:t>
      </w:r>
      <w:r w:rsidR="00A307ED">
        <w:rPr>
          <w:rFonts w:ascii="Times New Roman" w:hAnsi="Times New Roman" w:cs="Times New Roman"/>
          <w:color w:val="222222"/>
          <w:lang w:val="en-US"/>
        </w:rPr>
        <w:t>.</w:t>
      </w:r>
    </w:p>
    <w:p w:rsidR="0086480E" w:rsidRDefault="0086480E" w:rsidP="00882C95">
      <w:pPr>
        <w:pStyle w:val="ListParagraph"/>
        <w:numPr>
          <w:ilvl w:val="0"/>
          <w:numId w:val="6"/>
        </w:numPr>
        <w:spacing w:line="240" w:lineRule="auto"/>
        <w:jc w:val="both"/>
        <w:rPr>
          <w:rFonts w:ascii="Times New Roman" w:hAnsi="Times New Roman" w:cs="Times New Roman"/>
          <w:color w:val="222222"/>
        </w:rPr>
      </w:pPr>
      <w:r w:rsidRPr="0086480E">
        <w:rPr>
          <w:rFonts w:ascii="Times New Roman" w:hAnsi="Times New Roman" w:cs="Times New Roman"/>
          <w:color w:val="222222"/>
        </w:rPr>
        <w:t xml:space="preserve">Bagaimana </w:t>
      </w:r>
      <w:proofErr w:type="spellStart"/>
      <w:r w:rsidR="00A307ED">
        <w:rPr>
          <w:rFonts w:ascii="Times New Roman" w:hAnsi="Times New Roman" w:cs="Times New Roman"/>
          <w:color w:val="222222"/>
          <w:lang w:val="en-US"/>
        </w:rPr>
        <w:t>Kualitas</w:t>
      </w:r>
      <w:proofErr w:type="spellEnd"/>
      <w:r w:rsidR="00A307ED">
        <w:rPr>
          <w:rFonts w:ascii="Times New Roman" w:hAnsi="Times New Roman" w:cs="Times New Roman"/>
          <w:color w:val="222222"/>
          <w:lang w:val="en-US"/>
        </w:rPr>
        <w:t xml:space="preserve"> </w:t>
      </w:r>
      <w:proofErr w:type="spellStart"/>
      <w:r w:rsidR="00A307ED">
        <w:rPr>
          <w:rFonts w:ascii="Times New Roman" w:hAnsi="Times New Roman" w:cs="Times New Roman"/>
          <w:color w:val="222222"/>
          <w:lang w:val="en-US"/>
        </w:rPr>
        <w:t>Sumber</w:t>
      </w:r>
      <w:proofErr w:type="spellEnd"/>
      <w:r w:rsidR="00A307ED">
        <w:rPr>
          <w:rFonts w:ascii="Times New Roman" w:hAnsi="Times New Roman" w:cs="Times New Roman"/>
          <w:color w:val="222222"/>
          <w:lang w:val="en-US"/>
        </w:rPr>
        <w:t xml:space="preserve"> </w:t>
      </w:r>
      <w:proofErr w:type="spellStart"/>
      <w:r w:rsidR="00A307ED">
        <w:rPr>
          <w:rFonts w:ascii="Times New Roman" w:hAnsi="Times New Roman" w:cs="Times New Roman"/>
          <w:color w:val="222222"/>
          <w:lang w:val="en-US"/>
        </w:rPr>
        <w:t>Daya</w:t>
      </w:r>
      <w:proofErr w:type="spellEnd"/>
      <w:r w:rsidR="00A307ED">
        <w:rPr>
          <w:rFonts w:ascii="Times New Roman" w:hAnsi="Times New Roman" w:cs="Times New Roman"/>
          <w:color w:val="222222"/>
          <w:lang w:val="en-US"/>
        </w:rPr>
        <w:t xml:space="preserve"> </w:t>
      </w:r>
      <w:proofErr w:type="spellStart"/>
      <w:r w:rsidR="00A307ED">
        <w:rPr>
          <w:rFonts w:ascii="Times New Roman" w:hAnsi="Times New Roman" w:cs="Times New Roman"/>
          <w:color w:val="222222"/>
          <w:lang w:val="en-US"/>
        </w:rPr>
        <w:t>Manusia</w:t>
      </w:r>
      <w:proofErr w:type="spellEnd"/>
      <w:r w:rsidR="00A307ED">
        <w:rPr>
          <w:rFonts w:ascii="Times New Roman" w:hAnsi="Times New Roman" w:cs="Times New Roman"/>
          <w:color w:val="222222"/>
          <w:lang w:val="en-US"/>
        </w:rPr>
        <w:t xml:space="preserve"> (SDM) </w:t>
      </w:r>
      <w:r w:rsidR="007C1F11">
        <w:rPr>
          <w:rFonts w:ascii="Times New Roman" w:hAnsi="Times New Roman" w:cs="Times New Roman"/>
          <w:color w:val="222222"/>
        </w:rPr>
        <w:t>di</w:t>
      </w:r>
      <w:r w:rsidR="008C11EB">
        <w:rPr>
          <w:rFonts w:ascii="Times New Roman" w:hAnsi="Times New Roman" w:cs="Times New Roman"/>
          <w:color w:val="222222"/>
        </w:rPr>
        <w:t xml:space="preserve"> SKPD Kabupaten Subang</w:t>
      </w:r>
      <w:r w:rsidR="00A307ED">
        <w:rPr>
          <w:rFonts w:ascii="Times New Roman" w:hAnsi="Times New Roman" w:cs="Times New Roman"/>
          <w:color w:val="222222"/>
          <w:lang w:val="en-US"/>
        </w:rPr>
        <w:t>.</w:t>
      </w:r>
    </w:p>
    <w:p w:rsidR="007C1F11" w:rsidRPr="0086480E" w:rsidRDefault="00A307ED" w:rsidP="00882C95">
      <w:pPr>
        <w:pStyle w:val="ListParagraph"/>
        <w:numPr>
          <w:ilvl w:val="0"/>
          <w:numId w:val="6"/>
        </w:numPr>
        <w:spacing w:line="240" w:lineRule="auto"/>
        <w:jc w:val="both"/>
        <w:rPr>
          <w:rFonts w:ascii="Times New Roman" w:hAnsi="Times New Roman" w:cs="Times New Roman"/>
          <w:color w:val="222222"/>
        </w:rPr>
      </w:pPr>
      <w:proofErr w:type="spellStart"/>
      <w:proofErr w:type="gramStart"/>
      <w:r>
        <w:rPr>
          <w:rFonts w:ascii="Times New Roman" w:hAnsi="Times New Roman" w:cs="Times New Roman"/>
          <w:color w:val="222222"/>
          <w:lang w:val="en-US"/>
        </w:rPr>
        <w:t>Apakah</w:t>
      </w:r>
      <w:proofErr w:type="spellEnd"/>
      <w:r>
        <w:rPr>
          <w:rFonts w:ascii="Times New Roman" w:hAnsi="Times New Roman" w:cs="Times New Roman"/>
          <w:color w:val="222222"/>
          <w:lang w:val="en-US"/>
        </w:rPr>
        <w:t xml:space="preserve">  </w:t>
      </w:r>
      <w:r w:rsidRPr="00A307ED">
        <w:rPr>
          <w:rFonts w:ascii="Times New Roman" w:hAnsi="Times New Roman" w:cs="Times New Roman"/>
          <w:i/>
          <w:color w:val="222222"/>
          <w:lang w:val="en-US"/>
        </w:rPr>
        <w:t>Good</w:t>
      </w:r>
      <w:proofErr w:type="gramEnd"/>
      <w:r w:rsidRPr="00A307ED">
        <w:rPr>
          <w:rFonts w:ascii="Times New Roman" w:hAnsi="Times New Roman" w:cs="Times New Roman"/>
          <w:i/>
          <w:color w:val="222222"/>
          <w:lang w:val="en-US"/>
        </w:rPr>
        <w:t xml:space="preserve"> Governance</w:t>
      </w:r>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Kualitas</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Sumber</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Daya</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Manusia</w:t>
      </w:r>
      <w:proofErr w:type="spellEnd"/>
      <w:r>
        <w:rPr>
          <w:rFonts w:ascii="Times New Roman" w:hAnsi="Times New Roman" w:cs="Times New Roman"/>
          <w:color w:val="222222"/>
          <w:lang w:val="en-US"/>
        </w:rPr>
        <w:t xml:space="preserve"> ( SDM) </w:t>
      </w:r>
      <w:proofErr w:type="spellStart"/>
      <w:r>
        <w:rPr>
          <w:rFonts w:ascii="Times New Roman" w:hAnsi="Times New Roman" w:cs="Times New Roman"/>
          <w:color w:val="222222"/>
          <w:lang w:val="en-US"/>
        </w:rPr>
        <w:t>berpengaruh</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terhadap</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kualitas</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laporan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keuangan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daerah</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secara</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parsial</w:t>
      </w:r>
      <w:proofErr w:type="spellEnd"/>
      <w:r>
        <w:rPr>
          <w:rFonts w:ascii="Times New Roman" w:hAnsi="Times New Roman" w:cs="Times New Roman"/>
          <w:color w:val="222222"/>
          <w:lang w:val="en-US"/>
        </w:rPr>
        <w:t xml:space="preserve"> di </w:t>
      </w:r>
      <w:r w:rsidR="007C1F11">
        <w:rPr>
          <w:rFonts w:ascii="Times New Roman" w:hAnsi="Times New Roman" w:cs="Times New Roman"/>
          <w:color w:val="222222"/>
        </w:rPr>
        <w:t>SKPD Kabupaten Subang</w:t>
      </w:r>
      <w:r>
        <w:rPr>
          <w:rFonts w:ascii="Times New Roman" w:hAnsi="Times New Roman" w:cs="Times New Roman"/>
          <w:color w:val="222222"/>
          <w:lang w:val="en-US"/>
        </w:rPr>
        <w:t>.</w:t>
      </w:r>
    </w:p>
    <w:p w:rsidR="00A307ED" w:rsidRPr="0086480E" w:rsidRDefault="00A307ED" w:rsidP="00A307ED">
      <w:pPr>
        <w:pStyle w:val="ListParagraph"/>
        <w:numPr>
          <w:ilvl w:val="0"/>
          <w:numId w:val="6"/>
        </w:numPr>
        <w:spacing w:line="240" w:lineRule="auto"/>
        <w:jc w:val="both"/>
        <w:rPr>
          <w:rFonts w:ascii="Times New Roman" w:hAnsi="Times New Roman" w:cs="Times New Roman"/>
          <w:color w:val="222222"/>
        </w:rPr>
      </w:pPr>
      <w:proofErr w:type="spellStart"/>
      <w:r>
        <w:rPr>
          <w:rFonts w:ascii="Times New Roman" w:hAnsi="Times New Roman" w:cs="Times New Roman"/>
          <w:color w:val="222222"/>
          <w:lang w:val="en-US"/>
        </w:rPr>
        <w:t>Apakah</w:t>
      </w:r>
      <w:proofErr w:type="spellEnd"/>
      <w:r>
        <w:rPr>
          <w:rFonts w:ascii="Times New Roman" w:hAnsi="Times New Roman" w:cs="Times New Roman"/>
          <w:color w:val="222222"/>
          <w:lang w:val="en-US"/>
        </w:rPr>
        <w:t xml:space="preserve">  </w:t>
      </w:r>
      <w:r w:rsidRPr="00A307ED">
        <w:rPr>
          <w:rFonts w:ascii="Times New Roman" w:hAnsi="Times New Roman" w:cs="Times New Roman"/>
          <w:i/>
          <w:color w:val="222222"/>
          <w:lang w:val="en-US"/>
        </w:rPr>
        <w:t>Good Governance</w:t>
      </w:r>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Kualitas</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Sumber</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Daya</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Manusia</w:t>
      </w:r>
      <w:proofErr w:type="spellEnd"/>
      <w:r>
        <w:rPr>
          <w:rFonts w:ascii="Times New Roman" w:hAnsi="Times New Roman" w:cs="Times New Roman"/>
          <w:color w:val="222222"/>
          <w:lang w:val="en-US"/>
        </w:rPr>
        <w:t xml:space="preserve"> ( SDM) </w:t>
      </w:r>
      <w:proofErr w:type="spellStart"/>
      <w:r>
        <w:rPr>
          <w:rFonts w:ascii="Times New Roman" w:hAnsi="Times New Roman" w:cs="Times New Roman"/>
          <w:color w:val="222222"/>
          <w:lang w:val="en-US"/>
        </w:rPr>
        <w:t>berpengaruh</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terhadap</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kualitas</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laporan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keuangan</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daerah</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secara</w:t>
      </w:r>
      <w:proofErr w:type="spellEnd"/>
      <w:r>
        <w:rPr>
          <w:rFonts w:ascii="Times New Roman" w:hAnsi="Times New Roman" w:cs="Times New Roman"/>
          <w:color w:val="222222"/>
          <w:lang w:val="en-US"/>
        </w:rPr>
        <w:t xml:space="preserve"> </w:t>
      </w:r>
      <w:proofErr w:type="spellStart"/>
      <w:r>
        <w:rPr>
          <w:rFonts w:ascii="Times New Roman" w:hAnsi="Times New Roman" w:cs="Times New Roman"/>
          <w:color w:val="222222"/>
          <w:lang w:val="en-US"/>
        </w:rPr>
        <w:t>simultan</w:t>
      </w:r>
      <w:proofErr w:type="spellEnd"/>
      <w:r>
        <w:rPr>
          <w:rFonts w:ascii="Times New Roman" w:hAnsi="Times New Roman" w:cs="Times New Roman"/>
          <w:color w:val="222222"/>
          <w:lang w:val="en-US"/>
        </w:rPr>
        <w:t xml:space="preserve"> di </w:t>
      </w:r>
      <w:r>
        <w:rPr>
          <w:rFonts w:ascii="Times New Roman" w:hAnsi="Times New Roman" w:cs="Times New Roman"/>
          <w:color w:val="222222"/>
        </w:rPr>
        <w:t xml:space="preserve">SKPD </w:t>
      </w:r>
      <w:bookmarkStart w:id="0" w:name="_GoBack"/>
      <w:r>
        <w:rPr>
          <w:rFonts w:ascii="Times New Roman" w:hAnsi="Times New Roman" w:cs="Times New Roman"/>
          <w:color w:val="222222"/>
        </w:rPr>
        <w:t>Kabupaten Subang</w:t>
      </w:r>
    </w:p>
    <w:bookmarkEnd w:id="0"/>
    <w:p w:rsidR="0086480E" w:rsidRPr="0086480E" w:rsidRDefault="0086480E" w:rsidP="00882C95">
      <w:pPr>
        <w:pStyle w:val="ListParagraph"/>
        <w:spacing w:line="240" w:lineRule="auto"/>
        <w:ind w:left="1069" w:hanging="1069"/>
        <w:jc w:val="both"/>
        <w:rPr>
          <w:rFonts w:ascii="Times New Roman" w:hAnsi="Times New Roman" w:cs="Times New Roman"/>
          <w:color w:val="222222"/>
        </w:rPr>
      </w:pPr>
      <w:r>
        <w:rPr>
          <w:rFonts w:ascii="Times New Roman" w:hAnsi="Times New Roman" w:cs="Times New Roman"/>
          <w:b/>
        </w:rPr>
        <w:t>TUJUAN PENELITIAN</w:t>
      </w:r>
    </w:p>
    <w:p w:rsidR="008C11EB" w:rsidRDefault="0086480E" w:rsidP="003E6C83">
      <w:pPr>
        <w:pStyle w:val="ListParagraph"/>
        <w:numPr>
          <w:ilvl w:val="0"/>
          <w:numId w:val="7"/>
        </w:numPr>
        <w:tabs>
          <w:tab w:val="left" w:pos="1134"/>
        </w:tabs>
        <w:spacing w:after="0" w:line="240" w:lineRule="auto"/>
        <w:ind w:left="1134" w:hanging="425"/>
        <w:jc w:val="both"/>
        <w:rPr>
          <w:rFonts w:ascii="Times New Roman" w:hAnsi="Times New Roman" w:cs="Times New Roman"/>
        </w:rPr>
      </w:pPr>
      <w:r w:rsidRPr="008C11EB">
        <w:rPr>
          <w:rFonts w:ascii="Times New Roman" w:hAnsi="Times New Roman" w:cs="Times New Roman"/>
        </w:rPr>
        <w:t xml:space="preserve">Untuk mengetahui </w:t>
      </w:r>
      <w:r w:rsidR="008C11EB">
        <w:rPr>
          <w:rFonts w:ascii="Times New Roman" w:hAnsi="Times New Roman" w:cs="Times New Roman"/>
          <w:color w:val="222222"/>
        </w:rPr>
        <w:t xml:space="preserve">bagaimana </w:t>
      </w:r>
      <w:r w:rsidR="00F45814" w:rsidRPr="00A307ED">
        <w:rPr>
          <w:rFonts w:ascii="Times New Roman" w:hAnsi="Times New Roman" w:cs="Times New Roman"/>
          <w:i/>
          <w:color w:val="222222"/>
          <w:lang w:val="en-US"/>
        </w:rPr>
        <w:t>Good Governance</w:t>
      </w:r>
      <w:r w:rsidR="00F45814">
        <w:rPr>
          <w:rFonts w:ascii="Times New Roman" w:hAnsi="Times New Roman" w:cs="Times New Roman"/>
          <w:color w:val="222222"/>
        </w:rPr>
        <w:t xml:space="preserve"> di SKPD Kabupaten Subang</w:t>
      </w:r>
      <w:r w:rsidR="00F45814">
        <w:rPr>
          <w:rFonts w:ascii="Times New Roman" w:hAnsi="Times New Roman" w:cs="Times New Roman"/>
          <w:color w:val="222222"/>
          <w:lang w:val="en-US"/>
        </w:rPr>
        <w:t>.</w:t>
      </w:r>
      <w:r w:rsidR="008C11EB">
        <w:rPr>
          <w:rFonts w:ascii="Times New Roman" w:hAnsi="Times New Roman" w:cs="Times New Roman"/>
          <w:color w:val="222222"/>
        </w:rPr>
        <w:t>.</w:t>
      </w:r>
      <w:r w:rsidR="008C11EB" w:rsidRPr="008C11EB">
        <w:rPr>
          <w:rFonts w:ascii="Times New Roman" w:hAnsi="Times New Roman" w:cs="Times New Roman"/>
        </w:rPr>
        <w:t xml:space="preserve"> </w:t>
      </w:r>
    </w:p>
    <w:p w:rsidR="00F45814" w:rsidRPr="00F45814" w:rsidRDefault="0086480E" w:rsidP="003E6C83">
      <w:pPr>
        <w:pStyle w:val="ListParagraph"/>
        <w:numPr>
          <w:ilvl w:val="0"/>
          <w:numId w:val="7"/>
        </w:numPr>
        <w:tabs>
          <w:tab w:val="left" w:pos="1134"/>
        </w:tabs>
        <w:spacing w:after="0" w:line="240" w:lineRule="auto"/>
        <w:ind w:left="1134" w:hanging="425"/>
        <w:jc w:val="both"/>
        <w:rPr>
          <w:rFonts w:ascii="Times New Roman" w:hAnsi="Times New Roman" w:cs="Times New Roman"/>
        </w:rPr>
      </w:pPr>
      <w:r w:rsidRPr="00F45814">
        <w:rPr>
          <w:rFonts w:ascii="Times New Roman" w:hAnsi="Times New Roman" w:cs="Times New Roman"/>
        </w:rPr>
        <w:t xml:space="preserve">Untuk mengetahui </w:t>
      </w:r>
      <w:r w:rsidR="008C11EB" w:rsidRPr="00F45814">
        <w:rPr>
          <w:rFonts w:ascii="Times New Roman" w:hAnsi="Times New Roman" w:cs="Times New Roman"/>
          <w:color w:val="222222"/>
        </w:rPr>
        <w:t xml:space="preserve">bagaimana </w:t>
      </w:r>
      <w:proofErr w:type="spellStart"/>
      <w:r w:rsidR="00F45814">
        <w:rPr>
          <w:rFonts w:ascii="Times New Roman" w:hAnsi="Times New Roman" w:cs="Times New Roman"/>
          <w:color w:val="222222"/>
          <w:lang w:val="en-US"/>
        </w:rPr>
        <w:t>Kualitas</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Sumber</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Daya</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Manusia</w:t>
      </w:r>
      <w:proofErr w:type="spellEnd"/>
      <w:r w:rsidR="00F45814">
        <w:rPr>
          <w:rFonts w:ascii="Times New Roman" w:hAnsi="Times New Roman" w:cs="Times New Roman"/>
          <w:color w:val="222222"/>
          <w:lang w:val="en-US"/>
        </w:rPr>
        <w:t xml:space="preserve"> (SDM) </w:t>
      </w:r>
      <w:r w:rsidR="00F45814">
        <w:rPr>
          <w:rFonts w:ascii="Times New Roman" w:hAnsi="Times New Roman" w:cs="Times New Roman"/>
          <w:color w:val="222222"/>
        </w:rPr>
        <w:t>di SKPD Kabupaten Subang</w:t>
      </w:r>
      <w:r w:rsidR="00F45814">
        <w:rPr>
          <w:rFonts w:ascii="Times New Roman" w:hAnsi="Times New Roman" w:cs="Times New Roman"/>
          <w:color w:val="222222"/>
          <w:lang w:val="en-US"/>
        </w:rPr>
        <w:t>.</w:t>
      </w:r>
    </w:p>
    <w:p w:rsidR="00F45814" w:rsidRPr="00F45814" w:rsidRDefault="007C1F11" w:rsidP="00F45814">
      <w:pPr>
        <w:pStyle w:val="ListParagraph"/>
        <w:numPr>
          <w:ilvl w:val="0"/>
          <w:numId w:val="7"/>
        </w:numPr>
        <w:tabs>
          <w:tab w:val="left" w:pos="1134"/>
        </w:tabs>
        <w:spacing w:after="0" w:line="240" w:lineRule="auto"/>
        <w:ind w:left="1134" w:hanging="425"/>
        <w:jc w:val="both"/>
        <w:rPr>
          <w:rFonts w:ascii="Times New Roman" w:hAnsi="Times New Roman" w:cs="Times New Roman"/>
        </w:rPr>
      </w:pPr>
      <w:r w:rsidRPr="00F45814">
        <w:rPr>
          <w:rFonts w:ascii="Times New Roman" w:hAnsi="Times New Roman" w:cs="Times New Roman"/>
        </w:rPr>
        <w:t xml:space="preserve">Untuk mengetahui </w:t>
      </w:r>
      <w:proofErr w:type="spellStart"/>
      <w:r w:rsidR="00F45814">
        <w:rPr>
          <w:rFonts w:ascii="Times New Roman" w:hAnsi="Times New Roman" w:cs="Times New Roman"/>
          <w:color w:val="222222"/>
          <w:lang w:val="en-US"/>
        </w:rPr>
        <w:t>apakah</w:t>
      </w:r>
      <w:proofErr w:type="spellEnd"/>
      <w:r w:rsidR="00F45814">
        <w:rPr>
          <w:rFonts w:ascii="Times New Roman" w:hAnsi="Times New Roman" w:cs="Times New Roman"/>
          <w:color w:val="222222"/>
          <w:lang w:val="en-US"/>
        </w:rPr>
        <w:t xml:space="preserve">  </w:t>
      </w:r>
      <w:r w:rsidR="00F45814" w:rsidRPr="00A307ED">
        <w:rPr>
          <w:rFonts w:ascii="Times New Roman" w:hAnsi="Times New Roman" w:cs="Times New Roman"/>
          <w:i/>
          <w:color w:val="222222"/>
          <w:lang w:val="en-US"/>
        </w:rPr>
        <w:t>Good Governance</w:t>
      </w:r>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dan</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Kualitas</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Sumber</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Daya</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Manusia</w:t>
      </w:r>
      <w:proofErr w:type="spellEnd"/>
      <w:r w:rsidR="00F45814">
        <w:rPr>
          <w:rFonts w:ascii="Times New Roman" w:hAnsi="Times New Roman" w:cs="Times New Roman"/>
          <w:color w:val="222222"/>
          <w:lang w:val="en-US"/>
        </w:rPr>
        <w:t xml:space="preserve"> ( SDM) </w:t>
      </w:r>
      <w:proofErr w:type="spellStart"/>
      <w:r w:rsidR="00F45814">
        <w:rPr>
          <w:rFonts w:ascii="Times New Roman" w:hAnsi="Times New Roman" w:cs="Times New Roman"/>
          <w:color w:val="222222"/>
          <w:lang w:val="en-US"/>
        </w:rPr>
        <w:t>berpengaruh</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terhadap</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kualitas</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laporan</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keuangan</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daerah</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secara</w:t>
      </w:r>
      <w:proofErr w:type="spellEnd"/>
      <w:r w:rsidR="00F45814">
        <w:rPr>
          <w:rFonts w:ascii="Times New Roman" w:hAnsi="Times New Roman" w:cs="Times New Roman"/>
          <w:color w:val="222222"/>
          <w:lang w:val="en-US"/>
        </w:rPr>
        <w:t xml:space="preserve"> </w:t>
      </w:r>
      <w:proofErr w:type="spellStart"/>
      <w:r w:rsidR="00F45814">
        <w:rPr>
          <w:rFonts w:ascii="Times New Roman" w:hAnsi="Times New Roman" w:cs="Times New Roman"/>
          <w:color w:val="222222"/>
          <w:lang w:val="en-US"/>
        </w:rPr>
        <w:t>parsial</w:t>
      </w:r>
      <w:proofErr w:type="spellEnd"/>
      <w:r w:rsidR="00F45814">
        <w:rPr>
          <w:rFonts w:ascii="Times New Roman" w:hAnsi="Times New Roman" w:cs="Times New Roman"/>
          <w:color w:val="222222"/>
          <w:lang w:val="en-US"/>
        </w:rPr>
        <w:t xml:space="preserve"> di </w:t>
      </w:r>
      <w:r w:rsidR="00F45814">
        <w:rPr>
          <w:rFonts w:ascii="Times New Roman" w:hAnsi="Times New Roman" w:cs="Times New Roman"/>
          <w:color w:val="222222"/>
        </w:rPr>
        <w:t>SKPD Kabupaten Subang</w:t>
      </w:r>
      <w:r w:rsidR="00F45814" w:rsidRPr="00F45814">
        <w:rPr>
          <w:rFonts w:ascii="Times New Roman" w:hAnsi="Times New Roman" w:cs="Times New Roman"/>
          <w:color w:val="222222"/>
        </w:rPr>
        <w:t xml:space="preserve"> </w:t>
      </w:r>
    </w:p>
    <w:p w:rsidR="00F45814" w:rsidRPr="00F45814" w:rsidRDefault="0086480E" w:rsidP="00F45814">
      <w:pPr>
        <w:pStyle w:val="ListParagraph"/>
        <w:numPr>
          <w:ilvl w:val="0"/>
          <w:numId w:val="7"/>
        </w:numPr>
        <w:tabs>
          <w:tab w:val="left" w:pos="1134"/>
        </w:tabs>
        <w:spacing w:after="0" w:line="240" w:lineRule="auto"/>
        <w:ind w:left="1134" w:hanging="425"/>
        <w:jc w:val="both"/>
        <w:rPr>
          <w:rFonts w:ascii="Times New Roman" w:hAnsi="Times New Roman" w:cs="Times New Roman"/>
        </w:rPr>
      </w:pPr>
      <w:r w:rsidRPr="00F45814">
        <w:rPr>
          <w:rFonts w:ascii="Times New Roman" w:hAnsi="Times New Roman" w:cs="Times New Roman"/>
          <w:color w:val="222222"/>
        </w:rPr>
        <w:t xml:space="preserve">Untuk mengetahui </w:t>
      </w:r>
      <w:proofErr w:type="spellStart"/>
      <w:r w:rsidR="00F45814">
        <w:rPr>
          <w:rFonts w:ascii="Times New Roman" w:hAnsi="Times New Roman" w:cs="Times New Roman"/>
          <w:color w:val="222222"/>
          <w:lang w:val="en-US"/>
        </w:rPr>
        <w:t>a</w:t>
      </w:r>
      <w:r w:rsidR="00F45814" w:rsidRPr="00F45814">
        <w:rPr>
          <w:rFonts w:ascii="Times New Roman" w:hAnsi="Times New Roman" w:cs="Times New Roman"/>
          <w:color w:val="222222"/>
          <w:lang w:val="en-US"/>
        </w:rPr>
        <w:t>pakah</w:t>
      </w:r>
      <w:proofErr w:type="spellEnd"/>
      <w:r w:rsidR="00F45814" w:rsidRPr="00F45814">
        <w:rPr>
          <w:rFonts w:ascii="Times New Roman" w:hAnsi="Times New Roman" w:cs="Times New Roman"/>
          <w:color w:val="222222"/>
          <w:lang w:val="en-US"/>
        </w:rPr>
        <w:t xml:space="preserve">  </w:t>
      </w:r>
      <w:r w:rsidR="00F45814" w:rsidRPr="00F45814">
        <w:rPr>
          <w:rFonts w:ascii="Times New Roman" w:hAnsi="Times New Roman" w:cs="Times New Roman"/>
          <w:i/>
          <w:color w:val="222222"/>
          <w:lang w:val="en-US"/>
        </w:rPr>
        <w:t>Good Governance</w:t>
      </w:r>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dan</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Kualitas</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Sumber</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Daya</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Manusia</w:t>
      </w:r>
      <w:proofErr w:type="spellEnd"/>
      <w:r w:rsidR="00F45814" w:rsidRPr="00F45814">
        <w:rPr>
          <w:rFonts w:ascii="Times New Roman" w:hAnsi="Times New Roman" w:cs="Times New Roman"/>
          <w:color w:val="222222"/>
          <w:lang w:val="en-US"/>
        </w:rPr>
        <w:t xml:space="preserve"> ( SDM) </w:t>
      </w:r>
      <w:proofErr w:type="spellStart"/>
      <w:r w:rsidR="00F45814" w:rsidRPr="00F45814">
        <w:rPr>
          <w:rFonts w:ascii="Times New Roman" w:hAnsi="Times New Roman" w:cs="Times New Roman"/>
          <w:color w:val="222222"/>
          <w:lang w:val="en-US"/>
        </w:rPr>
        <w:t>berpengaruh</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terhadap</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kualitas</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laporan</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keuangan</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daerah</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secara</w:t>
      </w:r>
      <w:proofErr w:type="spellEnd"/>
      <w:r w:rsidR="00F45814" w:rsidRPr="00F45814">
        <w:rPr>
          <w:rFonts w:ascii="Times New Roman" w:hAnsi="Times New Roman" w:cs="Times New Roman"/>
          <w:color w:val="222222"/>
          <w:lang w:val="en-US"/>
        </w:rPr>
        <w:t xml:space="preserve"> </w:t>
      </w:r>
      <w:proofErr w:type="spellStart"/>
      <w:r w:rsidR="00F45814" w:rsidRPr="00F45814">
        <w:rPr>
          <w:rFonts w:ascii="Times New Roman" w:hAnsi="Times New Roman" w:cs="Times New Roman"/>
          <w:color w:val="222222"/>
          <w:lang w:val="en-US"/>
        </w:rPr>
        <w:t>simultan</w:t>
      </w:r>
      <w:proofErr w:type="spellEnd"/>
      <w:r w:rsidR="00F45814" w:rsidRPr="00F45814">
        <w:rPr>
          <w:rFonts w:ascii="Times New Roman" w:hAnsi="Times New Roman" w:cs="Times New Roman"/>
          <w:color w:val="222222"/>
          <w:lang w:val="en-US"/>
        </w:rPr>
        <w:t xml:space="preserve"> di </w:t>
      </w:r>
      <w:r w:rsidR="00F45814" w:rsidRPr="00F45814">
        <w:rPr>
          <w:rFonts w:ascii="Times New Roman" w:hAnsi="Times New Roman" w:cs="Times New Roman"/>
          <w:color w:val="222222"/>
        </w:rPr>
        <w:t>SKPD Kabupaten Subang</w:t>
      </w:r>
    </w:p>
    <w:p w:rsidR="001B1129" w:rsidRPr="00F45814" w:rsidRDefault="001B1129" w:rsidP="00F45814">
      <w:pPr>
        <w:pStyle w:val="ListParagraph"/>
        <w:tabs>
          <w:tab w:val="left" w:pos="1134"/>
        </w:tabs>
        <w:spacing w:after="0" w:line="240" w:lineRule="auto"/>
        <w:ind w:left="1134"/>
        <w:jc w:val="both"/>
        <w:rPr>
          <w:rFonts w:ascii="Times New Roman" w:hAnsi="Times New Roman" w:cs="Times New Roman"/>
        </w:rPr>
      </w:pPr>
    </w:p>
    <w:p w:rsidR="001B1129" w:rsidRPr="001B1129" w:rsidRDefault="001B1129" w:rsidP="001B1129">
      <w:pPr>
        <w:pStyle w:val="ListParagraph"/>
        <w:tabs>
          <w:tab w:val="left" w:pos="1134"/>
        </w:tabs>
        <w:spacing w:after="0" w:line="240" w:lineRule="auto"/>
        <w:ind w:left="1134"/>
        <w:jc w:val="both"/>
        <w:rPr>
          <w:rFonts w:ascii="Times New Roman" w:hAnsi="Times New Roman" w:cs="Times New Roman"/>
        </w:rPr>
      </w:pPr>
    </w:p>
    <w:p w:rsidR="0086480E" w:rsidRDefault="0086480E" w:rsidP="00882C95">
      <w:pPr>
        <w:pStyle w:val="ListParagraph"/>
        <w:tabs>
          <w:tab w:val="left" w:pos="0"/>
        </w:tabs>
        <w:spacing w:after="0" w:line="240" w:lineRule="auto"/>
        <w:ind w:left="0"/>
        <w:jc w:val="both"/>
        <w:rPr>
          <w:rFonts w:ascii="Times New Roman" w:hAnsi="Times New Roman" w:cs="Times New Roman"/>
          <w:b/>
          <w:color w:val="222222"/>
        </w:rPr>
      </w:pPr>
      <w:r>
        <w:rPr>
          <w:rFonts w:ascii="Times New Roman" w:hAnsi="Times New Roman" w:cs="Times New Roman"/>
          <w:b/>
          <w:color w:val="222222"/>
        </w:rPr>
        <w:t>BAB II KAJIAN PUSTAKA</w:t>
      </w:r>
      <w:r w:rsidR="00B77FDC">
        <w:rPr>
          <w:rFonts w:ascii="Times New Roman" w:hAnsi="Times New Roman" w:cs="Times New Roman"/>
          <w:b/>
          <w:color w:val="222222"/>
        </w:rPr>
        <w:t>, KERANGKA PEMIKIRAN, DAN HIPOTESIS PENELITIAN</w:t>
      </w:r>
    </w:p>
    <w:p w:rsidR="00B77FDC" w:rsidRDefault="00B77FDC" w:rsidP="00882C95">
      <w:pPr>
        <w:pStyle w:val="ListParagraph"/>
        <w:tabs>
          <w:tab w:val="left" w:pos="0"/>
        </w:tabs>
        <w:spacing w:after="0" w:line="240" w:lineRule="auto"/>
        <w:ind w:left="0"/>
        <w:jc w:val="both"/>
        <w:rPr>
          <w:rFonts w:ascii="Times New Roman" w:hAnsi="Times New Roman" w:cs="Times New Roman"/>
          <w:b/>
          <w:color w:val="222222"/>
        </w:rPr>
      </w:pPr>
    </w:p>
    <w:p w:rsidR="004F19DB" w:rsidRPr="00F45814" w:rsidRDefault="008C11EB" w:rsidP="00882C95">
      <w:pPr>
        <w:pStyle w:val="ListParagraph"/>
        <w:tabs>
          <w:tab w:val="left" w:pos="0"/>
        </w:tabs>
        <w:spacing w:after="0" w:line="240" w:lineRule="auto"/>
        <w:ind w:left="0"/>
        <w:jc w:val="both"/>
        <w:rPr>
          <w:rFonts w:ascii="Times New Roman" w:hAnsi="Times New Roman" w:cs="Times New Roman"/>
          <w:b/>
          <w:color w:val="222222"/>
          <w:lang w:val="en-US"/>
        </w:rPr>
      </w:pPr>
      <w:r>
        <w:rPr>
          <w:rFonts w:ascii="Times New Roman" w:hAnsi="Times New Roman" w:cs="Times New Roman"/>
          <w:b/>
          <w:color w:val="222222"/>
        </w:rPr>
        <w:t xml:space="preserve">PENGERTIAN </w:t>
      </w:r>
      <w:r w:rsidR="00F45814" w:rsidRPr="00F45814">
        <w:rPr>
          <w:rFonts w:ascii="Times New Roman" w:hAnsi="Times New Roman" w:cs="Times New Roman"/>
          <w:b/>
          <w:i/>
          <w:color w:val="222222"/>
          <w:lang w:val="en-US"/>
        </w:rPr>
        <w:t>GOOD GOVERNANCE</w:t>
      </w:r>
    </w:p>
    <w:p w:rsidR="00F45814" w:rsidRPr="00F45814" w:rsidRDefault="00F45814" w:rsidP="00F45814">
      <w:pPr>
        <w:spacing w:line="240" w:lineRule="auto"/>
        <w:ind w:firstLine="851"/>
        <w:jc w:val="both"/>
        <w:rPr>
          <w:rFonts w:ascii="Times New Roman" w:hAnsi="Times New Roman" w:cs="Times New Roman"/>
        </w:rPr>
      </w:pPr>
      <w:r w:rsidRPr="00F45814">
        <w:rPr>
          <w:rFonts w:ascii="Times New Roman" w:hAnsi="Times New Roman" w:cs="Times New Roman"/>
        </w:rPr>
        <w:t>Kasemin (2015:34) menyatakan bahwa:</w:t>
      </w:r>
    </w:p>
    <w:p w:rsidR="00BF0B5C" w:rsidRPr="00B80415" w:rsidRDefault="00F45814" w:rsidP="00B80415">
      <w:pPr>
        <w:spacing w:line="240" w:lineRule="auto"/>
        <w:ind w:left="851"/>
        <w:jc w:val="both"/>
        <w:rPr>
          <w:rFonts w:ascii="Times New Roman" w:hAnsi="Times New Roman" w:cs="Times New Roman"/>
        </w:rPr>
      </w:pPr>
      <w:r w:rsidRPr="00F45814">
        <w:rPr>
          <w:rFonts w:ascii="Times New Roman" w:hAnsi="Times New Roman" w:cs="Times New Roman"/>
        </w:rPr>
        <w:t>“</w:t>
      </w:r>
      <w:r w:rsidRPr="00F45814">
        <w:rPr>
          <w:rFonts w:ascii="Times New Roman" w:hAnsi="Times New Roman" w:cs="Times New Roman"/>
          <w:i/>
        </w:rPr>
        <w:t xml:space="preserve">Good governance </w:t>
      </w:r>
      <w:r w:rsidRPr="00F45814">
        <w:rPr>
          <w:rFonts w:ascii="Times New Roman" w:hAnsi="Times New Roman" w:cs="Times New Roman"/>
        </w:rPr>
        <w:t xml:space="preserve">merupakan pemerintahan yang baik. Adapun wujud </w:t>
      </w:r>
      <w:r w:rsidRPr="00F45814">
        <w:rPr>
          <w:rFonts w:ascii="Times New Roman" w:hAnsi="Times New Roman" w:cs="Times New Roman"/>
          <w:i/>
        </w:rPr>
        <w:t xml:space="preserve">good governance </w:t>
      </w:r>
      <w:r w:rsidRPr="00F45814">
        <w:rPr>
          <w:rFonts w:ascii="Times New Roman" w:hAnsi="Times New Roman" w:cs="Times New Roman"/>
        </w:rPr>
        <w:t xml:space="preserve">ialah penyelenggaraan pemerintahan Negara yang solid dan bertanggung </w:t>
      </w:r>
      <w:r w:rsidRPr="00F45814">
        <w:rPr>
          <w:rFonts w:ascii="Times New Roman" w:hAnsi="Times New Roman" w:cs="Times New Roman"/>
        </w:rPr>
        <w:lastRenderedPageBreak/>
        <w:t xml:space="preserve">jawab, serta efesien dan efektif. </w:t>
      </w:r>
      <w:r w:rsidRPr="00F45814">
        <w:rPr>
          <w:rFonts w:ascii="Times New Roman" w:hAnsi="Times New Roman" w:cs="Times New Roman"/>
          <w:i/>
        </w:rPr>
        <w:t xml:space="preserve">Good governance </w:t>
      </w:r>
      <w:r w:rsidRPr="00F45814">
        <w:rPr>
          <w:rFonts w:ascii="Times New Roman" w:hAnsi="Times New Roman" w:cs="Times New Roman"/>
        </w:rPr>
        <w:t>yang efektif menuntut adanya koordinasi yang baik dan integritas, profesionalisme serta etos kerja dan moral yang tinggi.”</w:t>
      </w:r>
    </w:p>
    <w:p w:rsidR="004F19DB" w:rsidRPr="00F45814" w:rsidRDefault="00B77FDC" w:rsidP="00882C95">
      <w:pPr>
        <w:pStyle w:val="ListParagraph"/>
        <w:spacing w:line="240" w:lineRule="auto"/>
        <w:ind w:left="0"/>
        <w:jc w:val="both"/>
        <w:rPr>
          <w:rFonts w:ascii="Times New Roman" w:hAnsi="Times New Roman" w:cs="Times New Roman"/>
          <w:b/>
          <w:lang w:val="en-US"/>
        </w:rPr>
      </w:pPr>
      <w:r>
        <w:rPr>
          <w:rFonts w:ascii="Times New Roman" w:hAnsi="Times New Roman" w:cs="Times New Roman"/>
          <w:b/>
        </w:rPr>
        <w:t xml:space="preserve">PENGERTIAN </w:t>
      </w:r>
      <w:r w:rsidR="00F45814">
        <w:rPr>
          <w:rFonts w:ascii="Times New Roman" w:hAnsi="Times New Roman" w:cs="Times New Roman"/>
          <w:b/>
          <w:lang w:val="en-US"/>
        </w:rPr>
        <w:t>KUALITAS SUMBER DAYA MANUSIA</w:t>
      </w:r>
    </w:p>
    <w:p w:rsidR="00F45814" w:rsidRPr="00F45814" w:rsidRDefault="00F45814" w:rsidP="00F45814">
      <w:pPr>
        <w:spacing w:line="240" w:lineRule="auto"/>
        <w:ind w:firstLine="851"/>
        <w:jc w:val="both"/>
        <w:rPr>
          <w:rFonts w:ascii="Times New Roman" w:hAnsi="Times New Roman" w:cs="Times New Roman"/>
        </w:rPr>
      </w:pPr>
      <w:r>
        <w:rPr>
          <w:rFonts w:ascii="Times New Roman" w:hAnsi="Times New Roman" w:cs="Times New Roman"/>
          <w:lang w:val="en-US"/>
        </w:rPr>
        <w:t>M</w:t>
      </w:r>
      <w:r w:rsidRPr="00F45814">
        <w:rPr>
          <w:rFonts w:ascii="Times New Roman" w:hAnsi="Times New Roman" w:cs="Times New Roman"/>
        </w:rPr>
        <w:t xml:space="preserve">enurut Hermanto Suaib (2017:48) menyatakan bahwa sumber daya manusia merupakan salah satu faktor produksi yang vital dalam menentukan kemajuan suatu usaha. Salah satu faktor yang menentukan kualitas sumber daya manusia adalah tingkat pendidikan dan keterampilan, karena semakin tinggi tingkat pendidikan semakin besar pula kemampuan dalam segala hal, termasuk kemampuannya untuk berkarya secara lebih produktif. </w:t>
      </w:r>
    </w:p>
    <w:p w:rsidR="00B77FDC" w:rsidRDefault="00B77FDC" w:rsidP="00882C95">
      <w:pPr>
        <w:pStyle w:val="ListParagraph"/>
        <w:spacing w:line="240" w:lineRule="auto"/>
        <w:ind w:left="709"/>
        <w:jc w:val="both"/>
        <w:rPr>
          <w:rFonts w:ascii="Times New Roman" w:hAnsi="Times New Roman" w:cs="Times New Roman"/>
        </w:rPr>
      </w:pPr>
    </w:p>
    <w:p w:rsidR="004F19DB" w:rsidRPr="00B77FDC" w:rsidRDefault="008D173A" w:rsidP="00882C95">
      <w:pPr>
        <w:pStyle w:val="ListParagraph"/>
        <w:spacing w:line="240" w:lineRule="auto"/>
        <w:ind w:left="0"/>
        <w:jc w:val="both"/>
        <w:rPr>
          <w:rFonts w:ascii="Times New Roman" w:hAnsi="Times New Roman" w:cs="Times New Roman"/>
          <w:b/>
        </w:rPr>
      </w:pPr>
      <w:r>
        <w:rPr>
          <w:rFonts w:ascii="Times New Roman" w:hAnsi="Times New Roman" w:cs="Times New Roman"/>
          <w:b/>
        </w:rPr>
        <w:t>KUALITAS LAPORAN KEUANGAN</w:t>
      </w:r>
    </w:p>
    <w:p w:rsidR="002F35BD" w:rsidRDefault="008D173A" w:rsidP="007B3F6B">
      <w:pPr>
        <w:pStyle w:val="ListParagraph"/>
        <w:spacing w:line="240" w:lineRule="auto"/>
        <w:ind w:left="0"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Berdasarkan Peraturan Pemerintah No. 71 Tahun 2010 tentang Standar Akuntansi Pemerintah,laporan keuangan merupakan laporan yang terstruktur mengenai posisi keuangan dan transaksi-transaksi yang dilakukan oleh suatu entitas pelaporan. Karakteristik kualitatif laporan keuangan menurut PP No. 71 Tahun 2010 tentang SAP adalah </w:t>
      </w:r>
      <w:r w:rsidR="007B3F6B">
        <w:rPr>
          <w:rFonts w:ascii="Times New Roman" w:hAnsi="Times New Roman" w:cs="Times New Roman"/>
          <w:sz w:val="24"/>
          <w:szCs w:val="24"/>
          <w:shd w:val="clear" w:color="auto" w:fill="FFFFFF"/>
        </w:rPr>
        <w:t xml:space="preserve">ukuran-ukuran normatif yang perlu diwujudkan dalam informasi akuntansi sehingga dapat memenuhi tujuannya. Keempat karakteristik berikut ini merupakan prasyarat normatif yang diperlukan agar laporan keuangan pemerintah dapat memenuhi kualitas yang dikehendaki : </w:t>
      </w:r>
    </w:p>
    <w:p w:rsidR="007B3F6B" w:rsidRDefault="007B3F6B" w:rsidP="007B3F6B">
      <w:pPr>
        <w:pStyle w:val="ListParagraph"/>
        <w:numPr>
          <w:ilvl w:val="0"/>
          <w:numId w:val="31"/>
        </w:numPr>
        <w:spacing w:line="240" w:lineRule="auto"/>
        <w:ind w:left="426"/>
        <w:jc w:val="both"/>
        <w:rPr>
          <w:rFonts w:ascii="Times New Roman" w:hAnsi="Times New Roman" w:cs="Times New Roman"/>
        </w:rPr>
      </w:pPr>
      <w:r>
        <w:rPr>
          <w:rFonts w:ascii="Times New Roman" w:hAnsi="Times New Roman" w:cs="Times New Roman"/>
        </w:rPr>
        <w:t>Relevan</w:t>
      </w:r>
      <w:r w:rsidR="002A1FAD">
        <w:rPr>
          <w:rFonts w:ascii="Times New Roman" w:hAnsi="Times New Roman" w:cs="Times New Roman"/>
        </w:rPr>
        <w:t>;</w:t>
      </w:r>
    </w:p>
    <w:p w:rsidR="007B3F6B" w:rsidRDefault="007B3F6B" w:rsidP="007B3F6B">
      <w:pPr>
        <w:pStyle w:val="ListParagraph"/>
        <w:numPr>
          <w:ilvl w:val="0"/>
          <w:numId w:val="31"/>
        </w:numPr>
        <w:spacing w:line="240" w:lineRule="auto"/>
        <w:ind w:left="426"/>
        <w:jc w:val="both"/>
        <w:rPr>
          <w:rFonts w:ascii="Times New Roman" w:hAnsi="Times New Roman" w:cs="Times New Roman"/>
        </w:rPr>
      </w:pPr>
      <w:r>
        <w:rPr>
          <w:rFonts w:ascii="Times New Roman" w:hAnsi="Times New Roman" w:cs="Times New Roman"/>
        </w:rPr>
        <w:t>Andal</w:t>
      </w:r>
      <w:r w:rsidR="002A1FAD">
        <w:rPr>
          <w:rFonts w:ascii="Times New Roman" w:hAnsi="Times New Roman" w:cs="Times New Roman"/>
        </w:rPr>
        <w:t>;</w:t>
      </w:r>
    </w:p>
    <w:p w:rsidR="007B3F6B" w:rsidRDefault="007B3F6B" w:rsidP="007B3F6B">
      <w:pPr>
        <w:pStyle w:val="ListParagraph"/>
        <w:numPr>
          <w:ilvl w:val="0"/>
          <w:numId w:val="31"/>
        </w:numPr>
        <w:spacing w:line="240" w:lineRule="auto"/>
        <w:ind w:left="426"/>
        <w:jc w:val="both"/>
        <w:rPr>
          <w:rFonts w:ascii="Times New Roman" w:hAnsi="Times New Roman" w:cs="Times New Roman"/>
        </w:rPr>
      </w:pPr>
      <w:r>
        <w:rPr>
          <w:rFonts w:ascii="Times New Roman" w:hAnsi="Times New Roman" w:cs="Times New Roman"/>
        </w:rPr>
        <w:t>Dapat dibandingkan</w:t>
      </w:r>
      <w:r w:rsidR="002A1FAD">
        <w:rPr>
          <w:rFonts w:ascii="Times New Roman" w:hAnsi="Times New Roman" w:cs="Times New Roman"/>
        </w:rPr>
        <w:t>;</w:t>
      </w:r>
    </w:p>
    <w:p w:rsidR="007B3F6B" w:rsidRDefault="007B3F6B" w:rsidP="007B3F6B">
      <w:pPr>
        <w:pStyle w:val="ListParagraph"/>
        <w:numPr>
          <w:ilvl w:val="0"/>
          <w:numId w:val="31"/>
        </w:numPr>
        <w:spacing w:line="240" w:lineRule="auto"/>
        <w:ind w:left="426"/>
        <w:jc w:val="both"/>
        <w:rPr>
          <w:rFonts w:ascii="Times New Roman" w:hAnsi="Times New Roman" w:cs="Times New Roman"/>
        </w:rPr>
      </w:pPr>
      <w:r>
        <w:rPr>
          <w:rFonts w:ascii="Times New Roman" w:hAnsi="Times New Roman" w:cs="Times New Roman"/>
        </w:rPr>
        <w:t>Dapat dipahami</w:t>
      </w:r>
      <w:r w:rsidR="002A1FAD">
        <w:rPr>
          <w:rFonts w:ascii="Times New Roman" w:hAnsi="Times New Roman" w:cs="Times New Roman"/>
        </w:rPr>
        <w:t>;</w:t>
      </w:r>
    </w:p>
    <w:p w:rsidR="002A1FAD" w:rsidRPr="007B3F6B" w:rsidRDefault="002A1FAD" w:rsidP="002A1FAD">
      <w:pPr>
        <w:pStyle w:val="ListParagraph"/>
        <w:spacing w:line="240" w:lineRule="auto"/>
        <w:ind w:left="426"/>
        <w:jc w:val="both"/>
        <w:rPr>
          <w:rFonts w:ascii="Times New Roman" w:hAnsi="Times New Roman" w:cs="Times New Roman"/>
        </w:rPr>
      </w:pPr>
    </w:p>
    <w:p w:rsidR="004F19DB" w:rsidRPr="002F35BD" w:rsidRDefault="002F35BD" w:rsidP="00882C95">
      <w:pPr>
        <w:pStyle w:val="ListParagraph"/>
        <w:spacing w:line="240" w:lineRule="auto"/>
        <w:ind w:left="0"/>
        <w:jc w:val="both"/>
        <w:rPr>
          <w:rFonts w:ascii="Times New Roman" w:hAnsi="Times New Roman" w:cs="Times New Roman"/>
          <w:b/>
        </w:rPr>
      </w:pPr>
      <w:r>
        <w:rPr>
          <w:rFonts w:ascii="Times New Roman" w:hAnsi="Times New Roman" w:cs="Times New Roman"/>
          <w:b/>
        </w:rPr>
        <w:t>PARADIGMA PENELITIAN</w:t>
      </w:r>
    </w:p>
    <w:p w:rsidR="004F19DB" w:rsidRPr="001E7021" w:rsidRDefault="004F19DB" w:rsidP="00882C95">
      <w:pPr>
        <w:pStyle w:val="ListParagraph"/>
        <w:spacing w:line="240" w:lineRule="auto"/>
        <w:rPr>
          <w:rFonts w:ascii="Times New Roman" w:hAnsi="Times New Roman" w:cs="Times New Roman"/>
          <w:b/>
          <w:sz w:val="24"/>
          <w:szCs w:val="24"/>
          <w:highlight w:val="yellow"/>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59264" behindDoc="0" locked="0" layoutInCell="1" allowOverlap="1" wp14:anchorId="6D34B8E1" wp14:editId="1AA5702C">
                <wp:simplePos x="0" y="0"/>
                <wp:positionH relativeFrom="column">
                  <wp:posOffset>-13335</wp:posOffset>
                </wp:positionH>
                <wp:positionV relativeFrom="paragraph">
                  <wp:posOffset>66041</wp:posOffset>
                </wp:positionV>
                <wp:extent cx="2140772" cy="876300"/>
                <wp:effectExtent l="0" t="0" r="12065" b="19050"/>
                <wp:wrapNone/>
                <wp:docPr id="13" name="Rectangle 13"/>
                <wp:cNvGraphicFramePr/>
                <a:graphic xmlns:a="http://schemas.openxmlformats.org/drawingml/2006/main">
                  <a:graphicData uri="http://schemas.microsoft.com/office/word/2010/wordprocessingShape">
                    <wps:wsp>
                      <wps:cNvSpPr/>
                      <wps:spPr>
                        <a:xfrm>
                          <a:off x="0" y="0"/>
                          <a:ext cx="2140772" cy="876300"/>
                        </a:xfrm>
                        <a:prstGeom prst="rect">
                          <a:avLst/>
                        </a:prstGeom>
                      </wps:spPr>
                      <wps:style>
                        <a:lnRef idx="2">
                          <a:schemeClr val="dk1"/>
                        </a:lnRef>
                        <a:fillRef idx="1">
                          <a:schemeClr val="lt1"/>
                        </a:fillRef>
                        <a:effectRef idx="0">
                          <a:schemeClr val="dk1"/>
                        </a:effectRef>
                        <a:fontRef idx="minor">
                          <a:schemeClr val="dk1"/>
                        </a:fontRef>
                      </wps:style>
                      <wps:txbx>
                        <w:txbxContent>
                          <w:p w:rsidR="00123FA5" w:rsidRPr="00F45814" w:rsidRDefault="00123FA5" w:rsidP="004F19DB">
                            <w:pPr>
                              <w:spacing w:line="240" w:lineRule="auto"/>
                              <w:jc w:val="center"/>
                              <w:rPr>
                                <w:rFonts w:ascii="Times New Roman" w:hAnsi="Times New Roman" w:cs="Times New Roman"/>
                                <w:i/>
                                <w:lang w:val="en-US"/>
                              </w:rPr>
                            </w:pPr>
                            <w:r>
                              <w:rPr>
                                <w:rFonts w:ascii="Times New Roman" w:hAnsi="Times New Roman" w:cs="Times New Roman"/>
                                <w:i/>
                                <w:lang w:val="en-US"/>
                              </w:rPr>
                              <w:t>GOOD GOVERNANCE</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(X1)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097287" id="Rectangle 13" o:spid="_x0000_s1026" style="position:absolute;left:0;text-align:left;margin-left:-1.05pt;margin-top:5.2pt;width:168.55pt;height:6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" fillcolor="white [3201]" strokecolor="black [3200]" strokeweight="2pt">
                <v:textbox>
                  <w:txbxContent>
                    <w:p w:rsidR="00123FA5" w:rsidRPr="00F45814" w:rsidRDefault="00123FA5" w:rsidP="004F19DB">
                      <w:pPr>
                        <w:spacing w:line="240" w:lineRule="auto"/>
                        <w:jc w:val="center"/>
                        <w:rPr>
                          <w:rFonts w:ascii="Times New Roman" w:hAnsi="Times New Roman" w:cs="Times New Roman"/>
                          <w:i/>
                          <w:lang w:val="en-US"/>
                        </w:rPr>
                      </w:pPr>
                      <w:r>
                        <w:rPr>
                          <w:rFonts w:ascii="Times New Roman" w:hAnsi="Times New Roman" w:cs="Times New Roman"/>
                          <w:i/>
                          <w:lang w:val="en-US"/>
                        </w:rPr>
                        <w:t>GOOD GOVERNANCE</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(X1)</w:t>
                      </w:r>
                    </w:p>
                  </w:txbxContent>
                </v:textbox>
              </v:rect>
            </w:pict>
          </mc:Fallback>
        </mc:AlternateContent>
      </w:r>
    </w:p>
    <w:p w:rsidR="004F19DB" w:rsidRPr="001E7021" w:rsidRDefault="002A1FAD" w:rsidP="00882C95">
      <w:pPr>
        <w:pStyle w:val="ListParagraph"/>
        <w:spacing w:line="240" w:lineRule="auto"/>
        <w:rPr>
          <w:rFonts w:ascii="Times New Roman" w:hAnsi="Times New Roman" w:cs="Times New Roman"/>
          <w:b/>
          <w:sz w:val="24"/>
          <w:szCs w:val="24"/>
          <w:highlight w:val="yellow"/>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71552" behindDoc="0" locked="0" layoutInCell="1" allowOverlap="1" wp14:anchorId="57CD1921" wp14:editId="7249FC53">
                <wp:simplePos x="0" y="0"/>
                <wp:positionH relativeFrom="margin">
                  <wp:posOffset>2148840</wp:posOffset>
                </wp:positionH>
                <wp:positionV relativeFrom="paragraph">
                  <wp:posOffset>140334</wp:posOffset>
                </wp:positionV>
                <wp:extent cx="1005205" cy="581025"/>
                <wp:effectExtent l="0" t="0" r="80645" b="66675"/>
                <wp:wrapNone/>
                <wp:docPr id="9" name="Straight Arrow Connector 9"/>
                <wp:cNvGraphicFramePr/>
                <a:graphic xmlns:a="http://schemas.openxmlformats.org/drawingml/2006/main">
                  <a:graphicData uri="http://schemas.microsoft.com/office/word/2010/wordprocessingShape">
                    <wps:wsp>
                      <wps:cNvCnPr/>
                      <wps:spPr>
                        <a:xfrm>
                          <a:off x="0" y="0"/>
                          <a:ext cx="1005205" cy="581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4F448E" id="_x0000_t32" coordsize="21600,21600" o:spt="32" o:oned="t" path="m,l21600,21600e" filled="f">
                <v:path arrowok="t" fillok="f" o:connecttype="none"/>
                <o:lock v:ext="edit" shapetype="t"/>
              </v:shapetype>
              <v:shape id="Straight Arrow Connector 9" o:spid="_x0000_s1026" type="#_x0000_t32" style="position:absolute;margin-left:169.2pt;margin-top:11.05pt;width:79.15pt;height:45.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" strokecolor="black [3040]">
                <v:stroke endarrow="open"/>
                <w10:wrap anchorx="margin"/>
              </v:shape>
            </w:pict>
          </mc:Fallback>
        </mc:AlternateContent>
      </w: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1312" behindDoc="0" locked="0" layoutInCell="1" allowOverlap="1" wp14:anchorId="1B61E73A" wp14:editId="15F06547">
                <wp:simplePos x="0" y="0"/>
                <wp:positionH relativeFrom="column">
                  <wp:posOffset>3272790</wp:posOffset>
                </wp:positionH>
                <wp:positionV relativeFrom="paragraph">
                  <wp:posOffset>48895</wp:posOffset>
                </wp:positionV>
                <wp:extent cx="2140585" cy="1295400"/>
                <wp:effectExtent l="0" t="0" r="12065" b="19050"/>
                <wp:wrapNone/>
                <wp:docPr id="15" name="Rectangle 15"/>
                <wp:cNvGraphicFramePr/>
                <a:graphic xmlns:a="http://schemas.openxmlformats.org/drawingml/2006/main">
                  <a:graphicData uri="http://schemas.microsoft.com/office/word/2010/wordprocessingShape">
                    <wps:wsp>
                      <wps:cNvSpPr/>
                      <wps:spPr>
                        <a:xfrm>
                          <a:off x="0" y="0"/>
                          <a:ext cx="2140585" cy="1295400"/>
                        </a:xfrm>
                        <a:prstGeom prst="rect">
                          <a:avLst/>
                        </a:prstGeom>
                      </wps:spPr>
                      <wps:style>
                        <a:lnRef idx="2">
                          <a:schemeClr val="dk1"/>
                        </a:lnRef>
                        <a:fillRef idx="1">
                          <a:schemeClr val="lt1"/>
                        </a:fillRef>
                        <a:effectRef idx="0">
                          <a:schemeClr val="dk1"/>
                        </a:effectRef>
                        <a:fontRef idx="minor">
                          <a:schemeClr val="dk1"/>
                        </a:fontRef>
                      </wps:style>
                      <wps:txbx>
                        <w:txbxContent>
                          <w:p w:rsidR="00123FA5" w:rsidRPr="004F19DB" w:rsidRDefault="00123FA5" w:rsidP="004F19DB">
                            <w:pPr>
                              <w:spacing w:line="240" w:lineRule="auto"/>
                              <w:jc w:val="center"/>
                              <w:rPr>
                                <w:rFonts w:ascii="Times New Roman" w:hAnsi="Times New Roman" w:cs="Times New Roman"/>
                              </w:rPr>
                            </w:pPr>
                            <w:r>
                              <w:rPr>
                                <w:rFonts w:ascii="Times New Roman" w:hAnsi="Times New Roman" w:cs="Times New Roman"/>
                              </w:rPr>
                              <w:t>KUALITAS LAPORAN KEUANGAN</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FDCA46" id="Rectangle 15" o:spid="_x0000_s1027" style="position:absolute;left:0;text-align:left;margin-left:257.7pt;margin-top:3.85pt;width:168.55pt;height:10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" fillcolor="white [3201]" strokecolor="black [3200]" strokeweight="2pt">
                <v:textbox>
                  <w:txbxContent>
                    <w:p w:rsidR="00123FA5" w:rsidRPr="004F19DB" w:rsidRDefault="00123FA5" w:rsidP="004F19DB">
                      <w:pPr>
                        <w:spacing w:line="240" w:lineRule="auto"/>
                        <w:jc w:val="center"/>
                        <w:rPr>
                          <w:rFonts w:ascii="Times New Roman" w:hAnsi="Times New Roman" w:cs="Times New Roman"/>
                        </w:rPr>
                      </w:pPr>
                      <w:r>
                        <w:rPr>
                          <w:rFonts w:ascii="Times New Roman" w:hAnsi="Times New Roman" w:cs="Times New Roman"/>
                        </w:rPr>
                        <w:t>KUALITAS LAPORAN KEUANGAN</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(Y)</w:t>
                      </w:r>
                    </w:p>
                  </w:txbxContent>
                </v:textbox>
              </v:rect>
            </w:pict>
          </mc:Fallback>
        </mc:AlternateContent>
      </w:r>
    </w:p>
    <w:p w:rsidR="004F19DB" w:rsidRPr="001E7021" w:rsidRDefault="002A1FAD" w:rsidP="00882C95">
      <w:pPr>
        <w:spacing w:line="240" w:lineRule="auto"/>
        <w:rPr>
          <w:rFonts w:ascii="Times New Roman" w:hAnsi="Times New Roman" w:cs="Times New Roman"/>
          <w:b/>
          <w:sz w:val="24"/>
          <w:szCs w:val="24"/>
          <w:highlight w:val="yellow"/>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3360" behindDoc="0" locked="0" layoutInCell="1" allowOverlap="1" wp14:anchorId="426A1A07" wp14:editId="7B755216">
                <wp:simplePos x="0" y="0"/>
                <wp:positionH relativeFrom="margin">
                  <wp:posOffset>2425065</wp:posOffset>
                </wp:positionH>
                <wp:positionV relativeFrom="paragraph">
                  <wp:posOffset>219709</wp:posOffset>
                </wp:positionV>
                <wp:extent cx="0" cy="71437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7B7C8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0.95pt,17.3pt" to="190.95pt,7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" strokecolor="black [3040]">
                <w10:wrap anchorx="margin"/>
              </v:line>
            </w:pict>
          </mc:Fallback>
        </mc:AlternateContent>
      </w: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2336" behindDoc="0" locked="0" layoutInCell="1" allowOverlap="1" wp14:anchorId="5EDB0423" wp14:editId="133A8D28">
                <wp:simplePos x="0" y="0"/>
                <wp:positionH relativeFrom="column">
                  <wp:posOffset>2129790</wp:posOffset>
                </wp:positionH>
                <wp:positionV relativeFrom="paragraph">
                  <wp:posOffset>219710</wp:posOffset>
                </wp:positionV>
                <wp:extent cx="304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0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B469D3"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17.3pt" to="191.7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0KaswEAALYDAAAOAAAAZHJzL2Uyb0RvYy54bWysU02P0zAQvSPxHyzfadIFoV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" strokecolor="black [3040]"/>
            </w:pict>
          </mc:Fallback>
        </mc:AlternateContent>
      </w:r>
    </w:p>
    <w:p w:rsidR="004F19DB" w:rsidRPr="001E7021" w:rsidRDefault="004F19DB" w:rsidP="00882C95">
      <w:pPr>
        <w:pStyle w:val="ListParagraph"/>
        <w:spacing w:line="240" w:lineRule="auto"/>
        <w:rPr>
          <w:rFonts w:ascii="Times New Roman" w:hAnsi="Times New Roman" w:cs="Times New Roman"/>
          <w:b/>
          <w:sz w:val="24"/>
          <w:szCs w:val="24"/>
          <w:highlight w:val="yellow"/>
        </w:rPr>
      </w:pPr>
    </w:p>
    <w:p w:rsidR="004F19DB" w:rsidRPr="001E7021" w:rsidRDefault="002A1FAD" w:rsidP="00882C95">
      <w:pPr>
        <w:pStyle w:val="ListParagraph"/>
        <w:spacing w:line="240" w:lineRule="auto"/>
        <w:rPr>
          <w:rFonts w:ascii="Times New Roman" w:hAnsi="Times New Roman" w:cs="Times New Roman"/>
          <w:b/>
          <w:sz w:val="24"/>
          <w:szCs w:val="24"/>
          <w:highlight w:val="yellow"/>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5408" behindDoc="0" locked="0" layoutInCell="1" allowOverlap="1" wp14:anchorId="4845F439" wp14:editId="3EB70D7E">
                <wp:simplePos x="0" y="0"/>
                <wp:positionH relativeFrom="column">
                  <wp:posOffset>2442210</wp:posOffset>
                </wp:positionH>
                <wp:positionV relativeFrom="paragraph">
                  <wp:posOffset>85725</wp:posOffset>
                </wp:positionV>
                <wp:extent cx="709930" cy="0"/>
                <wp:effectExtent l="0" t="76200" r="13970" b="114300"/>
                <wp:wrapNone/>
                <wp:docPr id="4" name="Straight Arrow Connector 4"/>
                <wp:cNvGraphicFramePr/>
                <a:graphic xmlns:a="http://schemas.openxmlformats.org/drawingml/2006/main">
                  <a:graphicData uri="http://schemas.microsoft.com/office/word/2010/wordprocessingShape">
                    <wps:wsp>
                      <wps:cNvCnPr/>
                      <wps:spPr>
                        <a:xfrm>
                          <a:off x="0" y="0"/>
                          <a:ext cx="7099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6314F9" id="Straight Arrow Connector 4" o:spid="_x0000_s1026" type="#_x0000_t32" style="position:absolute;margin-left:192.3pt;margin-top:6.75pt;width:55.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" strokecolor="black [3040]">
                <v:stroke endarrow="open"/>
              </v:shape>
            </w:pict>
          </mc:Fallback>
        </mc:AlternateContent>
      </w:r>
    </w:p>
    <w:p w:rsidR="004F19DB" w:rsidRDefault="002A1FAD" w:rsidP="00882C95">
      <w:pPr>
        <w:pStyle w:val="ListParagraph"/>
        <w:spacing w:line="240" w:lineRule="auto"/>
        <w:ind w:left="0"/>
        <w:jc w:val="both"/>
        <w:rPr>
          <w:rFonts w:ascii="Times New Roman" w:hAnsi="Times New Roman" w:cs="Times New Roman"/>
          <w:b/>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7456" behindDoc="0" locked="0" layoutInCell="1" allowOverlap="1" wp14:anchorId="0F8D6C00" wp14:editId="3F74EB94">
                <wp:simplePos x="0" y="0"/>
                <wp:positionH relativeFrom="margin">
                  <wp:posOffset>2120266</wp:posOffset>
                </wp:positionH>
                <wp:positionV relativeFrom="paragraph">
                  <wp:posOffset>24130</wp:posOffset>
                </wp:positionV>
                <wp:extent cx="1047750" cy="533400"/>
                <wp:effectExtent l="0" t="38100" r="57150" b="19050"/>
                <wp:wrapNone/>
                <wp:docPr id="6" name="Straight Arrow Connector 6"/>
                <wp:cNvGraphicFramePr/>
                <a:graphic xmlns:a="http://schemas.openxmlformats.org/drawingml/2006/main">
                  <a:graphicData uri="http://schemas.microsoft.com/office/word/2010/wordprocessingShape">
                    <wps:wsp>
                      <wps:cNvCnPr/>
                      <wps:spPr>
                        <a:xfrm flipV="1">
                          <a:off x="0" y="0"/>
                          <a:ext cx="1047750" cy="5334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27923F" id="Straight Arrow Connector 6" o:spid="_x0000_s1026" type="#_x0000_t32" style="position:absolute;margin-left:166.95pt;margin-top:1.9pt;width:82.5pt;height:42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" strokecolor="black [3040]">
                <v:stroke endarrow="open"/>
                <w10:wrap anchorx="margin"/>
              </v:shape>
            </w:pict>
          </mc:Fallback>
        </mc:AlternateContent>
      </w: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0288" behindDoc="0" locked="0" layoutInCell="1" allowOverlap="1" wp14:anchorId="037E73B9" wp14:editId="252A235A">
                <wp:simplePos x="0" y="0"/>
                <wp:positionH relativeFrom="margin">
                  <wp:align>left</wp:align>
                </wp:positionH>
                <wp:positionV relativeFrom="paragraph">
                  <wp:posOffset>635</wp:posOffset>
                </wp:positionV>
                <wp:extent cx="2114550" cy="8001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2114550" cy="800100"/>
                        </a:xfrm>
                        <a:prstGeom prst="rect">
                          <a:avLst/>
                        </a:prstGeom>
                      </wps:spPr>
                      <wps:style>
                        <a:lnRef idx="2">
                          <a:schemeClr val="dk1"/>
                        </a:lnRef>
                        <a:fillRef idx="1">
                          <a:schemeClr val="lt1"/>
                        </a:fillRef>
                        <a:effectRef idx="0">
                          <a:schemeClr val="dk1"/>
                        </a:effectRef>
                        <a:fontRef idx="minor">
                          <a:schemeClr val="dk1"/>
                        </a:fontRef>
                      </wps:style>
                      <wps:txbx>
                        <w:txbxContent>
                          <w:p w:rsidR="00123FA5" w:rsidRPr="00F45814" w:rsidRDefault="00123FA5" w:rsidP="004F19DB">
                            <w:pPr>
                              <w:spacing w:line="240" w:lineRule="auto"/>
                              <w:jc w:val="center"/>
                              <w:rPr>
                                <w:rFonts w:ascii="Times New Roman" w:hAnsi="Times New Roman" w:cs="Times New Roman"/>
                                <w:lang w:val="en-US"/>
                              </w:rPr>
                            </w:pPr>
                            <w:r>
                              <w:rPr>
                                <w:rFonts w:ascii="Times New Roman" w:hAnsi="Times New Roman" w:cs="Times New Roman"/>
                                <w:lang w:val="en-US"/>
                              </w:rPr>
                              <w:t>KUALITAS SUMBER DAYA MANUSIA</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(X2)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F078F7" id="Rectangle 14" o:spid="_x0000_s1028" style="position:absolute;left:0;text-align:left;margin-left:0;margin-top:.05pt;width:166.5pt;height:63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" fillcolor="white [3201]" strokecolor="black [3200]" strokeweight="2pt">
                <v:textbox>
                  <w:txbxContent>
                    <w:p w:rsidR="00123FA5" w:rsidRPr="00F45814" w:rsidRDefault="00123FA5" w:rsidP="004F19DB">
                      <w:pPr>
                        <w:spacing w:line="240" w:lineRule="auto"/>
                        <w:jc w:val="center"/>
                        <w:rPr>
                          <w:rFonts w:ascii="Times New Roman" w:hAnsi="Times New Roman" w:cs="Times New Roman"/>
                          <w:lang w:val="en-US"/>
                        </w:rPr>
                      </w:pPr>
                      <w:r>
                        <w:rPr>
                          <w:rFonts w:ascii="Times New Roman" w:hAnsi="Times New Roman" w:cs="Times New Roman"/>
                          <w:lang w:val="en-US"/>
                        </w:rPr>
                        <w:t>KUALITAS SUMBER DAYA MANUSIA</w:t>
                      </w:r>
                    </w:p>
                    <w:p w:rsidR="00123FA5" w:rsidRPr="004F19DB" w:rsidRDefault="00123FA5" w:rsidP="004F19DB">
                      <w:pPr>
                        <w:spacing w:line="240" w:lineRule="auto"/>
                        <w:jc w:val="center"/>
                        <w:rPr>
                          <w:rFonts w:ascii="Times New Roman" w:hAnsi="Times New Roman" w:cs="Times New Roman"/>
                        </w:rPr>
                      </w:pPr>
                      <w:r w:rsidRPr="004F19DB">
                        <w:rPr>
                          <w:rFonts w:ascii="Times New Roman" w:hAnsi="Times New Roman" w:cs="Times New Roman"/>
                        </w:rPr>
                        <w:t>(X2)</w:t>
                      </w:r>
                    </w:p>
                  </w:txbxContent>
                </v:textbox>
                <w10:wrap anchorx="margin"/>
              </v:rect>
            </w:pict>
          </mc:Fallback>
        </mc:AlternateContent>
      </w:r>
    </w:p>
    <w:p w:rsidR="004F19DB" w:rsidRDefault="002A1FAD" w:rsidP="00882C95">
      <w:pPr>
        <w:pStyle w:val="ListParagraph"/>
        <w:spacing w:line="240" w:lineRule="auto"/>
        <w:jc w:val="center"/>
        <w:rPr>
          <w:rFonts w:ascii="Times New Roman" w:hAnsi="Times New Roman" w:cs="Times New Roman"/>
          <w:b/>
          <w:highlight w:val="yellow"/>
        </w:rPr>
      </w:pPr>
      <w:r w:rsidRPr="001E7021">
        <w:rPr>
          <w:rFonts w:ascii="Times New Roman" w:hAnsi="Times New Roman" w:cs="Times New Roman"/>
          <w:b/>
          <w:noProof/>
          <w:sz w:val="24"/>
          <w:szCs w:val="24"/>
          <w:highlight w:val="yellow"/>
          <w:lang w:eastAsia="id-ID"/>
        </w:rPr>
        <mc:AlternateContent>
          <mc:Choice Requires="wps">
            <w:drawing>
              <wp:anchor distT="0" distB="0" distL="114300" distR="114300" simplePos="0" relativeHeight="251669504" behindDoc="0" locked="0" layoutInCell="1" allowOverlap="1" wp14:anchorId="5C9AEE70" wp14:editId="3EBA281D">
                <wp:simplePos x="0" y="0"/>
                <wp:positionH relativeFrom="column">
                  <wp:posOffset>2129790</wp:posOffset>
                </wp:positionH>
                <wp:positionV relativeFrom="paragraph">
                  <wp:posOffset>130175</wp:posOffset>
                </wp:positionV>
                <wp:extent cx="304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30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80A9DE"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10.25pt" to="191.7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" strokecolor="black [3040]"/>
            </w:pict>
          </mc:Fallback>
        </mc:AlternateContent>
      </w:r>
    </w:p>
    <w:p w:rsidR="002A1FAD" w:rsidRDefault="002A1FAD" w:rsidP="00882C95">
      <w:pPr>
        <w:pStyle w:val="ListParagraph"/>
        <w:spacing w:line="240" w:lineRule="auto"/>
        <w:jc w:val="center"/>
        <w:rPr>
          <w:rFonts w:ascii="Times New Roman" w:hAnsi="Times New Roman" w:cs="Times New Roman"/>
          <w:b/>
          <w:highlight w:val="yellow"/>
        </w:rPr>
      </w:pPr>
    </w:p>
    <w:p w:rsidR="002A1FAD" w:rsidRDefault="002A1FAD" w:rsidP="00882C95">
      <w:pPr>
        <w:pStyle w:val="ListParagraph"/>
        <w:spacing w:line="240" w:lineRule="auto"/>
        <w:jc w:val="center"/>
        <w:rPr>
          <w:rFonts w:ascii="Times New Roman" w:hAnsi="Times New Roman" w:cs="Times New Roman"/>
          <w:b/>
          <w:highlight w:val="yellow"/>
        </w:rPr>
      </w:pPr>
    </w:p>
    <w:p w:rsidR="002A1FAD" w:rsidRDefault="002A1FAD" w:rsidP="00882C95">
      <w:pPr>
        <w:pStyle w:val="ListParagraph"/>
        <w:spacing w:line="240" w:lineRule="auto"/>
        <w:jc w:val="center"/>
        <w:rPr>
          <w:rFonts w:ascii="Times New Roman" w:hAnsi="Times New Roman" w:cs="Times New Roman"/>
          <w:b/>
          <w:highlight w:val="yellow"/>
        </w:rPr>
      </w:pPr>
    </w:p>
    <w:p w:rsidR="002A1FAD" w:rsidRPr="004F19DB" w:rsidRDefault="002A1FAD" w:rsidP="00882C95">
      <w:pPr>
        <w:pStyle w:val="ListParagraph"/>
        <w:spacing w:line="240" w:lineRule="auto"/>
        <w:jc w:val="center"/>
        <w:rPr>
          <w:rFonts w:ascii="Times New Roman" w:hAnsi="Times New Roman" w:cs="Times New Roman"/>
          <w:b/>
          <w:highlight w:val="yellow"/>
        </w:rPr>
      </w:pPr>
    </w:p>
    <w:p w:rsidR="004F19DB" w:rsidRPr="004F19DB" w:rsidRDefault="004F19DB" w:rsidP="00882C95">
      <w:pPr>
        <w:pStyle w:val="ListParagraph"/>
        <w:spacing w:line="240" w:lineRule="auto"/>
        <w:jc w:val="center"/>
        <w:rPr>
          <w:rFonts w:ascii="Times New Roman" w:hAnsi="Times New Roman" w:cs="Times New Roman"/>
          <w:b/>
        </w:rPr>
      </w:pPr>
      <w:r w:rsidRPr="004F19DB">
        <w:rPr>
          <w:rFonts w:ascii="Times New Roman" w:hAnsi="Times New Roman" w:cs="Times New Roman"/>
          <w:b/>
        </w:rPr>
        <w:t>Gambar 2.2 Paradigma Penelitian</w:t>
      </w:r>
    </w:p>
    <w:p w:rsidR="004F19DB" w:rsidRDefault="004F19DB" w:rsidP="00882C95">
      <w:pPr>
        <w:pStyle w:val="ListParagraph"/>
        <w:spacing w:line="240" w:lineRule="auto"/>
        <w:jc w:val="center"/>
        <w:rPr>
          <w:rFonts w:ascii="Times New Roman" w:hAnsi="Times New Roman" w:cs="Times New Roman"/>
          <w:b/>
        </w:rPr>
      </w:pPr>
      <w:r w:rsidRPr="004F19DB">
        <w:rPr>
          <w:rFonts w:ascii="Times New Roman" w:hAnsi="Times New Roman" w:cs="Times New Roman"/>
          <w:b/>
        </w:rPr>
        <w:t>Sumber: Diolah oleh Penulis 2017</w:t>
      </w:r>
    </w:p>
    <w:p w:rsidR="004F19DB" w:rsidRDefault="004F19DB" w:rsidP="00882C95">
      <w:pPr>
        <w:pStyle w:val="ListParagraph"/>
        <w:spacing w:line="240" w:lineRule="auto"/>
        <w:jc w:val="center"/>
        <w:rPr>
          <w:rFonts w:ascii="Times New Roman" w:hAnsi="Times New Roman" w:cs="Times New Roman"/>
          <w:b/>
        </w:rPr>
      </w:pPr>
    </w:p>
    <w:p w:rsidR="002F35BD" w:rsidRDefault="002F35BD" w:rsidP="00882C95">
      <w:pPr>
        <w:pStyle w:val="ListParagraph"/>
        <w:spacing w:line="240" w:lineRule="auto"/>
        <w:jc w:val="center"/>
        <w:rPr>
          <w:rFonts w:ascii="Times New Roman" w:hAnsi="Times New Roman" w:cs="Times New Roman"/>
          <w:b/>
        </w:rPr>
      </w:pPr>
    </w:p>
    <w:p w:rsidR="004F19DB" w:rsidRPr="004F19DB" w:rsidRDefault="004F19DB" w:rsidP="00882C95">
      <w:pPr>
        <w:pStyle w:val="ListParagraph"/>
        <w:spacing w:line="240" w:lineRule="auto"/>
        <w:ind w:left="0"/>
        <w:rPr>
          <w:rFonts w:ascii="Times New Roman" w:hAnsi="Times New Roman" w:cs="Times New Roman"/>
          <w:b/>
        </w:rPr>
      </w:pPr>
      <w:r>
        <w:rPr>
          <w:rFonts w:ascii="Times New Roman" w:hAnsi="Times New Roman" w:cs="Times New Roman"/>
          <w:b/>
        </w:rPr>
        <w:t>HIPOTESIS PENELITIAN</w:t>
      </w:r>
    </w:p>
    <w:p w:rsidR="004F19DB" w:rsidRPr="00F959D3" w:rsidRDefault="00F959D3" w:rsidP="00F959D3">
      <w:pPr>
        <w:pStyle w:val="ListParagraph"/>
        <w:spacing w:line="240" w:lineRule="auto"/>
        <w:ind w:left="0"/>
        <w:rPr>
          <w:rFonts w:ascii="Times New Roman" w:hAnsi="Times New Roman" w:cs="Times New Roman"/>
          <w:b/>
          <w:color w:val="222222"/>
          <w:u w:val="single"/>
          <w:lang w:val="en-US"/>
        </w:rPr>
      </w:pPr>
      <w:proofErr w:type="spellStart"/>
      <w:r w:rsidRPr="00F959D3">
        <w:rPr>
          <w:rFonts w:ascii="Times New Roman" w:hAnsi="Times New Roman" w:cs="Times New Roman"/>
          <w:b/>
          <w:color w:val="222222"/>
          <w:u w:val="single"/>
          <w:lang w:val="en-US"/>
        </w:rPr>
        <w:t>Hipotesis</w:t>
      </w:r>
      <w:proofErr w:type="spellEnd"/>
      <w:r w:rsidRPr="00F959D3">
        <w:rPr>
          <w:rFonts w:ascii="Times New Roman" w:hAnsi="Times New Roman" w:cs="Times New Roman"/>
          <w:b/>
          <w:color w:val="222222"/>
          <w:u w:val="single"/>
          <w:lang w:val="en-US"/>
        </w:rPr>
        <w:t xml:space="preserve"> I</w:t>
      </w:r>
    </w:p>
    <w:p w:rsidR="00F959D3" w:rsidRDefault="00F959D3" w:rsidP="00F959D3">
      <w:pPr>
        <w:pStyle w:val="NoSpacing"/>
        <w:ind w:left="851"/>
        <w:jc w:val="both"/>
        <w:rPr>
          <w:rFonts w:ascii="Times New Roman" w:hAnsi="Times New Roman" w:cs="Times New Roman"/>
          <w:sz w:val="24"/>
          <w:szCs w:val="24"/>
        </w:rPr>
      </w:pPr>
      <w:r w:rsidRPr="003D1AF0">
        <w:rPr>
          <w:rFonts w:ascii="Times New Roman" w:hAnsi="Times New Roman" w:cs="Times New Roman"/>
          <w:sz w:val="24"/>
          <w:szCs w:val="24"/>
        </w:rPr>
        <w:t xml:space="preserve">Terdapat pengaruh antara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terhadap kualitas laporan keuangan</w:t>
      </w:r>
      <w:r>
        <w:rPr>
          <w:rFonts w:ascii="Times New Roman" w:hAnsi="Times New Roman" w:cs="Times New Roman"/>
          <w:sz w:val="24"/>
          <w:szCs w:val="24"/>
        </w:rPr>
        <w:t>.</w:t>
      </w:r>
    </w:p>
    <w:p w:rsidR="00F959D3" w:rsidRPr="00F959D3" w:rsidRDefault="00F959D3" w:rsidP="00F959D3">
      <w:pPr>
        <w:pStyle w:val="NoSpacing"/>
        <w:jc w:val="both"/>
        <w:rPr>
          <w:rFonts w:ascii="Times New Roman" w:hAnsi="Times New Roman" w:cs="Times New Roman"/>
          <w:b/>
          <w:sz w:val="24"/>
          <w:szCs w:val="24"/>
          <w:u w:val="single"/>
          <w:lang w:val="en-US"/>
        </w:rPr>
      </w:pPr>
      <w:proofErr w:type="spellStart"/>
      <w:r w:rsidRPr="00F959D3">
        <w:rPr>
          <w:rFonts w:ascii="Times New Roman" w:hAnsi="Times New Roman" w:cs="Times New Roman"/>
          <w:b/>
          <w:sz w:val="24"/>
          <w:szCs w:val="24"/>
          <w:u w:val="single"/>
          <w:lang w:val="en-US"/>
        </w:rPr>
        <w:t>Hipotesis</w:t>
      </w:r>
      <w:proofErr w:type="spellEnd"/>
      <w:r w:rsidRPr="00F959D3">
        <w:rPr>
          <w:rFonts w:ascii="Times New Roman" w:hAnsi="Times New Roman" w:cs="Times New Roman"/>
          <w:b/>
          <w:sz w:val="24"/>
          <w:szCs w:val="24"/>
          <w:u w:val="single"/>
          <w:lang w:val="en-US"/>
        </w:rPr>
        <w:t xml:space="preserve"> II</w:t>
      </w:r>
    </w:p>
    <w:p w:rsidR="00F959D3" w:rsidRDefault="00F959D3" w:rsidP="00F959D3">
      <w:pPr>
        <w:pStyle w:val="NoSpacing"/>
        <w:ind w:left="851"/>
        <w:jc w:val="both"/>
        <w:rPr>
          <w:rFonts w:ascii="Times New Roman" w:hAnsi="Times New Roman" w:cs="Times New Roman"/>
          <w:sz w:val="24"/>
          <w:szCs w:val="24"/>
        </w:rPr>
      </w:pPr>
      <w:r w:rsidRPr="003D1AF0">
        <w:rPr>
          <w:rFonts w:ascii="Times New Roman" w:hAnsi="Times New Roman" w:cs="Times New Roman"/>
          <w:sz w:val="24"/>
          <w:szCs w:val="24"/>
        </w:rPr>
        <w:lastRenderedPageBreak/>
        <w:t xml:space="preserve">Terdapat pengaruh </w:t>
      </w:r>
      <w:r>
        <w:rPr>
          <w:rFonts w:ascii="Times New Roman" w:hAnsi="Times New Roman" w:cs="Times New Roman"/>
          <w:sz w:val="24"/>
          <w:szCs w:val="24"/>
        </w:rPr>
        <w:t xml:space="preserve">kualitas </w:t>
      </w:r>
      <w:r w:rsidRPr="003D1AF0">
        <w:rPr>
          <w:rFonts w:ascii="Times New Roman" w:hAnsi="Times New Roman" w:cs="Times New Roman"/>
          <w:sz w:val="24"/>
          <w:szCs w:val="24"/>
        </w:rPr>
        <w:t>sumber daya manusia terhadap kualitas laporan keuangan.</w:t>
      </w:r>
    </w:p>
    <w:p w:rsidR="00F959D3" w:rsidRPr="00F959D3" w:rsidRDefault="00F959D3" w:rsidP="00F959D3">
      <w:pPr>
        <w:pStyle w:val="NoSpacing"/>
        <w:jc w:val="both"/>
        <w:rPr>
          <w:rFonts w:ascii="Times New Roman" w:hAnsi="Times New Roman" w:cs="Times New Roman"/>
          <w:b/>
          <w:sz w:val="24"/>
          <w:szCs w:val="24"/>
          <w:u w:val="single"/>
          <w:lang w:val="en-US"/>
        </w:rPr>
      </w:pPr>
      <w:proofErr w:type="spellStart"/>
      <w:r w:rsidRPr="00F959D3">
        <w:rPr>
          <w:rFonts w:ascii="Times New Roman" w:hAnsi="Times New Roman" w:cs="Times New Roman"/>
          <w:b/>
          <w:sz w:val="24"/>
          <w:szCs w:val="24"/>
          <w:u w:val="single"/>
          <w:lang w:val="en-US"/>
        </w:rPr>
        <w:t>Hipotesis</w:t>
      </w:r>
      <w:proofErr w:type="spellEnd"/>
      <w:r w:rsidRPr="00F959D3">
        <w:rPr>
          <w:rFonts w:ascii="Times New Roman" w:hAnsi="Times New Roman" w:cs="Times New Roman"/>
          <w:b/>
          <w:sz w:val="24"/>
          <w:szCs w:val="24"/>
          <w:u w:val="single"/>
          <w:lang w:val="en-US"/>
        </w:rPr>
        <w:t xml:space="preserve"> III</w:t>
      </w:r>
    </w:p>
    <w:p w:rsidR="00F959D3" w:rsidRDefault="00F959D3" w:rsidP="00F959D3">
      <w:pPr>
        <w:pStyle w:val="NoSpacing"/>
        <w:ind w:left="851"/>
        <w:jc w:val="both"/>
        <w:rPr>
          <w:rFonts w:ascii="Times New Roman" w:hAnsi="Times New Roman" w:cs="Times New Roman"/>
          <w:i/>
          <w:sz w:val="24"/>
          <w:szCs w:val="24"/>
        </w:rPr>
      </w:pPr>
      <w:r w:rsidRPr="003D1AF0">
        <w:rPr>
          <w:rFonts w:ascii="Times New Roman" w:hAnsi="Times New Roman" w:cs="Times New Roman"/>
          <w:sz w:val="24"/>
          <w:szCs w:val="24"/>
        </w:rPr>
        <w:t xml:space="preserve">Terdapat pengaruh antara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dan</w:t>
      </w:r>
      <w:r>
        <w:rPr>
          <w:rFonts w:ascii="Times New Roman" w:hAnsi="Times New Roman" w:cs="Times New Roman"/>
          <w:sz w:val="24"/>
          <w:szCs w:val="24"/>
        </w:rPr>
        <w:t xml:space="preserve"> kualitas</w:t>
      </w:r>
      <w:r w:rsidRPr="003D1AF0">
        <w:rPr>
          <w:rFonts w:ascii="Times New Roman" w:hAnsi="Times New Roman" w:cs="Times New Roman"/>
          <w:sz w:val="24"/>
          <w:szCs w:val="24"/>
        </w:rPr>
        <w:t xml:space="preserve"> sumber daya manusia terhadap kualitas laporan keuangan</w:t>
      </w:r>
      <w:r>
        <w:rPr>
          <w:rFonts w:ascii="Times New Roman" w:hAnsi="Times New Roman" w:cs="Times New Roman"/>
          <w:sz w:val="24"/>
          <w:szCs w:val="24"/>
        </w:rPr>
        <w:t>.</w:t>
      </w:r>
    </w:p>
    <w:p w:rsidR="00F959D3" w:rsidRPr="00F959D3" w:rsidRDefault="00F959D3" w:rsidP="00882C95">
      <w:pPr>
        <w:pStyle w:val="ListParagraph"/>
        <w:spacing w:line="240" w:lineRule="auto"/>
        <w:ind w:left="0"/>
        <w:rPr>
          <w:rFonts w:ascii="Times New Roman" w:hAnsi="Times New Roman" w:cs="Times New Roman"/>
          <w:b/>
          <w:lang w:val="en-US"/>
        </w:rPr>
      </w:pPr>
    </w:p>
    <w:p w:rsidR="004F19DB" w:rsidRDefault="001715F1" w:rsidP="00882C95">
      <w:pPr>
        <w:pStyle w:val="ListParagraph"/>
        <w:spacing w:line="240" w:lineRule="auto"/>
        <w:ind w:left="0"/>
        <w:rPr>
          <w:rFonts w:ascii="Times New Roman" w:hAnsi="Times New Roman" w:cs="Times New Roman"/>
          <w:b/>
        </w:rPr>
      </w:pPr>
      <w:r>
        <w:rPr>
          <w:rFonts w:ascii="Times New Roman" w:hAnsi="Times New Roman" w:cs="Times New Roman"/>
          <w:b/>
        </w:rPr>
        <w:t>BAB III OBJEK DAN METODE PENELITIAN</w:t>
      </w:r>
    </w:p>
    <w:p w:rsidR="001715F1" w:rsidRDefault="001715F1" w:rsidP="00882C95">
      <w:pPr>
        <w:pStyle w:val="ListParagraph"/>
        <w:spacing w:line="240" w:lineRule="auto"/>
        <w:ind w:left="0"/>
        <w:rPr>
          <w:rFonts w:ascii="Times New Roman" w:hAnsi="Times New Roman" w:cs="Times New Roman"/>
          <w:b/>
        </w:rPr>
      </w:pPr>
    </w:p>
    <w:p w:rsidR="001715F1" w:rsidRDefault="001715F1" w:rsidP="00882C95">
      <w:pPr>
        <w:pStyle w:val="ListParagraph"/>
        <w:spacing w:line="240" w:lineRule="auto"/>
        <w:ind w:left="0"/>
        <w:rPr>
          <w:rFonts w:ascii="Times New Roman" w:hAnsi="Times New Roman" w:cs="Times New Roman"/>
          <w:b/>
        </w:rPr>
      </w:pPr>
      <w:r>
        <w:rPr>
          <w:rFonts w:ascii="Times New Roman" w:hAnsi="Times New Roman" w:cs="Times New Roman"/>
          <w:b/>
        </w:rPr>
        <w:t>OBJEK PENELITIAN</w:t>
      </w:r>
    </w:p>
    <w:p w:rsidR="001715F1" w:rsidRPr="001715F1" w:rsidRDefault="001715F1" w:rsidP="00882C95">
      <w:pPr>
        <w:pStyle w:val="ListParagraph"/>
        <w:spacing w:line="240" w:lineRule="auto"/>
        <w:ind w:left="0" w:firstLine="720"/>
        <w:rPr>
          <w:rFonts w:ascii="Times New Roman" w:hAnsi="Times New Roman" w:cs="Times New Roman"/>
          <w:b/>
        </w:rPr>
      </w:pPr>
      <w:r w:rsidRPr="001715F1">
        <w:rPr>
          <w:rFonts w:ascii="Times New Roman" w:hAnsi="Times New Roman" w:cs="Times New Roman"/>
        </w:rPr>
        <w:t xml:space="preserve">Objek penelitian dalam penelitian ini yaitu </w:t>
      </w:r>
      <w:r w:rsidR="00F959D3">
        <w:rPr>
          <w:rFonts w:ascii="Times New Roman" w:hAnsi="Times New Roman" w:cs="Times New Roman"/>
          <w:i/>
          <w:lang w:val="en-US"/>
        </w:rPr>
        <w:t>Good Governance</w:t>
      </w:r>
      <w:r w:rsidRPr="001715F1">
        <w:rPr>
          <w:rFonts w:ascii="Times New Roman" w:hAnsi="Times New Roman" w:cs="Times New Roman"/>
        </w:rPr>
        <w:t xml:space="preserve"> </w:t>
      </w:r>
      <w:r w:rsidRPr="001715F1">
        <w:rPr>
          <w:rFonts w:ascii="Times New Roman" w:hAnsi="Times New Roman"/>
          <w:color w:val="000000"/>
        </w:rPr>
        <w:t>(X</w:t>
      </w:r>
      <w:r w:rsidRPr="001715F1">
        <w:rPr>
          <w:rFonts w:ascii="Times New Roman" w:hAnsi="Times New Roman"/>
          <w:color w:val="000000"/>
          <w:vertAlign w:val="subscript"/>
        </w:rPr>
        <w:t>1</w:t>
      </w:r>
      <w:r w:rsidRPr="001715F1">
        <w:rPr>
          <w:rFonts w:ascii="Times New Roman" w:hAnsi="Times New Roman"/>
          <w:color w:val="000000"/>
        </w:rPr>
        <w:t xml:space="preserve">), </w:t>
      </w:r>
      <w:proofErr w:type="spellStart"/>
      <w:r w:rsidR="00F959D3">
        <w:rPr>
          <w:rFonts w:ascii="Times New Roman" w:hAnsi="Times New Roman" w:cs="Times New Roman"/>
          <w:lang w:val="en-US"/>
        </w:rPr>
        <w:t>Kualitas</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Sumber</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Daya</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Manusia</w:t>
      </w:r>
      <w:proofErr w:type="spellEnd"/>
      <w:r w:rsidRPr="001715F1">
        <w:rPr>
          <w:rFonts w:ascii="Times New Roman" w:hAnsi="Times New Roman" w:cs="Times New Roman"/>
        </w:rPr>
        <w:t xml:space="preserve"> </w:t>
      </w:r>
      <w:r w:rsidRPr="001715F1">
        <w:rPr>
          <w:rFonts w:ascii="Times New Roman" w:hAnsi="Times New Roman"/>
          <w:color w:val="000000"/>
        </w:rPr>
        <w:t>(X</w:t>
      </w:r>
      <w:r w:rsidRPr="001715F1">
        <w:rPr>
          <w:rFonts w:ascii="Times New Roman" w:hAnsi="Times New Roman"/>
          <w:color w:val="000000"/>
          <w:vertAlign w:val="subscript"/>
        </w:rPr>
        <w:t>2</w:t>
      </w:r>
      <w:r w:rsidRPr="001715F1">
        <w:rPr>
          <w:rFonts w:ascii="Times New Roman" w:hAnsi="Times New Roman"/>
          <w:color w:val="000000"/>
        </w:rPr>
        <w:t xml:space="preserve">), </w:t>
      </w:r>
      <w:r w:rsidRPr="001715F1">
        <w:rPr>
          <w:rFonts w:ascii="Times New Roman" w:hAnsi="Times New Roman" w:cs="Times New Roman"/>
        </w:rPr>
        <w:t xml:space="preserve">dan </w:t>
      </w:r>
      <w:r w:rsidR="00C465AA">
        <w:rPr>
          <w:rFonts w:ascii="Times New Roman" w:hAnsi="Times New Roman" w:cs="Times New Roman"/>
        </w:rPr>
        <w:t>kualitas laporan keuangan SKPD Kabupaten Subang</w:t>
      </w:r>
      <w:r w:rsidRPr="001715F1">
        <w:rPr>
          <w:rFonts w:ascii="Times New Roman" w:hAnsi="Times New Roman" w:cs="Times New Roman"/>
        </w:rPr>
        <w:t>(Y).</w:t>
      </w:r>
    </w:p>
    <w:p w:rsidR="002F35BD" w:rsidRDefault="002F35BD" w:rsidP="00882C95">
      <w:pPr>
        <w:spacing w:after="0" w:line="240" w:lineRule="auto"/>
        <w:jc w:val="both"/>
        <w:rPr>
          <w:rFonts w:ascii="Times New Roman" w:hAnsi="Times New Roman" w:cs="Times New Roman"/>
          <w:b/>
        </w:rPr>
      </w:pPr>
    </w:p>
    <w:p w:rsidR="001715F1" w:rsidRDefault="001715F1" w:rsidP="00882C95">
      <w:pPr>
        <w:spacing w:after="0" w:line="240" w:lineRule="auto"/>
        <w:jc w:val="both"/>
        <w:rPr>
          <w:rFonts w:ascii="Times New Roman" w:hAnsi="Times New Roman" w:cs="Times New Roman"/>
          <w:b/>
        </w:rPr>
      </w:pPr>
      <w:r>
        <w:rPr>
          <w:rFonts w:ascii="Times New Roman" w:hAnsi="Times New Roman" w:cs="Times New Roman"/>
          <w:b/>
        </w:rPr>
        <w:t>METODE PENELITIAN</w:t>
      </w:r>
    </w:p>
    <w:p w:rsidR="001715F1" w:rsidRDefault="001715F1" w:rsidP="00882C95">
      <w:pPr>
        <w:spacing w:after="0" w:line="240" w:lineRule="auto"/>
        <w:jc w:val="both"/>
        <w:rPr>
          <w:rFonts w:ascii="Times New Roman" w:hAnsi="Times New Roman" w:cs="Times New Roman"/>
          <w:b/>
        </w:rPr>
      </w:pPr>
    </w:p>
    <w:p w:rsidR="001715F1" w:rsidRDefault="001715F1" w:rsidP="00882C95">
      <w:pPr>
        <w:spacing w:after="0" w:line="240" w:lineRule="auto"/>
        <w:jc w:val="both"/>
        <w:rPr>
          <w:rFonts w:ascii="Times New Roman" w:hAnsi="Times New Roman" w:cs="Times New Roman"/>
          <w:b/>
        </w:rPr>
      </w:pPr>
      <w:r>
        <w:rPr>
          <w:rFonts w:ascii="Times New Roman" w:hAnsi="Times New Roman" w:cs="Times New Roman"/>
          <w:b/>
        </w:rPr>
        <w:t>METODE YANG DIGUNAKAN</w:t>
      </w:r>
    </w:p>
    <w:p w:rsidR="004F19DB" w:rsidRDefault="001715F1" w:rsidP="00882C95">
      <w:pPr>
        <w:spacing w:after="0" w:line="240" w:lineRule="auto"/>
        <w:ind w:firstLine="720"/>
        <w:jc w:val="both"/>
        <w:rPr>
          <w:rFonts w:ascii="Times New Roman" w:hAnsi="Times New Roman" w:cs="Times New Roman"/>
        </w:rPr>
      </w:pPr>
      <w:r w:rsidRPr="001715F1">
        <w:rPr>
          <w:rFonts w:ascii="Times New Roman" w:hAnsi="Times New Roman" w:cs="Times New Roman"/>
        </w:rPr>
        <w:t>Metode yang digunakan dalam penelitian ini adalah metode kuantitatif dengan pendekatan</w:t>
      </w:r>
      <w:r w:rsidR="007C1F11">
        <w:rPr>
          <w:rFonts w:ascii="Times New Roman" w:hAnsi="Times New Roman" w:cs="Times New Roman"/>
        </w:rPr>
        <w:t xml:space="preserve"> deskriptif</w:t>
      </w:r>
      <w:r w:rsidRPr="001715F1">
        <w:rPr>
          <w:rFonts w:ascii="Times New Roman" w:hAnsi="Times New Roman" w:cs="Times New Roman"/>
        </w:rPr>
        <w:t xml:space="preserve"> </w:t>
      </w:r>
      <w:r w:rsidR="00C465AA">
        <w:rPr>
          <w:rFonts w:ascii="Times New Roman" w:hAnsi="Times New Roman" w:cs="Times New Roman"/>
        </w:rPr>
        <w:t>verifikatif menggunakan teknik survei</w:t>
      </w:r>
    </w:p>
    <w:p w:rsidR="001715F1" w:rsidRDefault="001715F1" w:rsidP="00882C95">
      <w:pPr>
        <w:widowControl w:val="0"/>
        <w:tabs>
          <w:tab w:val="left" w:pos="0"/>
        </w:tabs>
        <w:spacing w:after="0" w:line="240" w:lineRule="auto"/>
        <w:ind w:firstLine="709"/>
        <w:jc w:val="both"/>
        <w:rPr>
          <w:rFonts w:ascii="Times New Roman" w:hAnsi="Times New Roman" w:cs="Times New Roman"/>
        </w:rPr>
      </w:pPr>
      <w:r w:rsidRPr="001715F1">
        <w:rPr>
          <w:rFonts w:ascii="Times New Roman" w:hAnsi="Times New Roman" w:cs="Times New Roman"/>
        </w:rPr>
        <w:t xml:space="preserve">Pada penelitian ini, metode </w:t>
      </w:r>
      <w:r w:rsidR="007C1F11">
        <w:rPr>
          <w:rFonts w:ascii="Times New Roman" w:hAnsi="Times New Roman" w:cs="Times New Roman"/>
        </w:rPr>
        <w:t xml:space="preserve">deskriptif digunakan untuk menggambarkan variabel yang diteliti yaitu </w:t>
      </w:r>
      <w:r w:rsidR="00F959D3">
        <w:rPr>
          <w:rFonts w:ascii="Times New Roman" w:hAnsi="Times New Roman" w:cs="Times New Roman"/>
          <w:i/>
          <w:lang w:val="en-US"/>
        </w:rPr>
        <w:t xml:space="preserve">Good Governance </w:t>
      </w:r>
      <w:r w:rsidR="007C1F11">
        <w:rPr>
          <w:rFonts w:ascii="Times New Roman" w:hAnsi="Times New Roman" w:cs="Times New Roman"/>
        </w:rPr>
        <w:t xml:space="preserve">(X1), </w:t>
      </w:r>
      <w:proofErr w:type="spellStart"/>
      <w:r w:rsidR="00F959D3">
        <w:rPr>
          <w:rFonts w:ascii="Times New Roman" w:hAnsi="Times New Roman" w:cs="Times New Roman"/>
          <w:lang w:val="en-US"/>
        </w:rPr>
        <w:t>Kualitas</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Sumber</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Daya</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Manusia</w:t>
      </w:r>
      <w:proofErr w:type="spellEnd"/>
      <w:r w:rsidR="00F959D3">
        <w:rPr>
          <w:rFonts w:ascii="Times New Roman" w:hAnsi="Times New Roman" w:cs="Times New Roman"/>
          <w:lang w:val="en-US"/>
        </w:rPr>
        <w:t xml:space="preserve"> </w:t>
      </w:r>
      <w:r w:rsidR="007C1F11">
        <w:rPr>
          <w:rFonts w:ascii="Times New Roman" w:hAnsi="Times New Roman" w:cs="Times New Roman"/>
        </w:rPr>
        <w:t xml:space="preserve">(X2), dan kualitas laporan keuanganSKPD Kabupaten Subang (Y), metode </w:t>
      </w:r>
      <w:r w:rsidRPr="001715F1">
        <w:rPr>
          <w:rFonts w:ascii="Times New Roman" w:hAnsi="Times New Roman" w:cs="Times New Roman"/>
        </w:rPr>
        <w:t>verifikatif</w:t>
      </w:r>
      <w:r w:rsidR="00C465AA">
        <w:rPr>
          <w:rFonts w:ascii="Times New Roman" w:hAnsi="Times New Roman" w:cs="Times New Roman"/>
        </w:rPr>
        <w:t xml:space="preserve"> digunakan untuk menguji apakah </w:t>
      </w:r>
      <w:r w:rsidR="00F959D3">
        <w:rPr>
          <w:rFonts w:ascii="Times New Roman" w:hAnsi="Times New Roman" w:cs="Times New Roman"/>
          <w:i/>
          <w:lang w:val="en-US"/>
        </w:rPr>
        <w:t xml:space="preserve">Good Governance </w:t>
      </w:r>
      <w:proofErr w:type="spellStart"/>
      <w:r w:rsidR="00F959D3">
        <w:rPr>
          <w:rFonts w:ascii="Times New Roman" w:hAnsi="Times New Roman" w:cs="Times New Roman"/>
          <w:lang w:val="en-US"/>
        </w:rPr>
        <w:t>dan</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Kualitas</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Sumber</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Daya</w:t>
      </w:r>
      <w:proofErr w:type="spellEnd"/>
      <w:r w:rsidR="00F959D3">
        <w:rPr>
          <w:rFonts w:ascii="Times New Roman" w:hAnsi="Times New Roman" w:cs="Times New Roman"/>
          <w:lang w:val="en-US"/>
        </w:rPr>
        <w:t xml:space="preserve"> </w:t>
      </w:r>
      <w:proofErr w:type="spellStart"/>
      <w:r w:rsidR="00F959D3">
        <w:rPr>
          <w:rFonts w:ascii="Times New Roman" w:hAnsi="Times New Roman" w:cs="Times New Roman"/>
          <w:lang w:val="en-US"/>
        </w:rPr>
        <w:t>Manusia</w:t>
      </w:r>
      <w:proofErr w:type="spellEnd"/>
      <w:r w:rsidR="00F959D3">
        <w:rPr>
          <w:rFonts w:ascii="Times New Roman" w:hAnsi="Times New Roman" w:cs="Times New Roman"/>
          <w:lang w:val="en-US"/>
        </w:rPr>
        <w:t xml:space="preserve"> </w:t>
      </w:r>
      <w:r w:rsidR="00C465AA">
        <w:rPr>
          <w:rFonts w:ascii="Times New Roman" w:hAnsi="Times New Roman" w:cs="Times New Roman"/>
        </w:rPr>
        <w:t xml:space="preserve"> berpengaruh signifikan terhadap kualitas laporan keuangan SKPD Kabupaten Subang</w:t>
      </w:r>
      <w:r w:rsidRPr="001715F1">
        <w:rPr>
          <w:rFonts w:ascii="Times New Roman" w:hAnsi="Times New Roman" w:cs="Times New Roman"/>
        </w:rPr>
        <w:t>, serta melakukan pengujian apakah hipotesis yang telah ditentukan diterima atau ditolak.</w:t>
      </w:r>
    </w:p>
    <w:p w:rsidR="004568D5" w:rsidRDefault="004568D5" w:rsidP="00882C95">
      <w:pPr>
        <w:widowControl w:val="0"/>
        <w:tabs>
          <w:tab w:val="left" w:pos="0"/>
        </w:tabs>
        <w:spacing w:after="0" w:line="240" w:lineRule="auto"/>
        <w:ind w:firstLine="709"/>
        <w:jc w:val="both"/>
        <w:rPr>
          <w:rFonts w:ascii="Times New Roman" w:hAnsi="Times New Roman" w:cs="Times New Roman"/>
        </w:rPr>
      </w:pPr>
    </w:p>
    <w:p w:rsidR="004568D5" w:rsidRDefault="004568D5" w:rsidP="00882C95">
      <w:pPr>
        <w:widowControl w:val="0"/>
        <w:tabs>
          <w:tab w:val="left" w:pos="0"/>
        </w:tabs>
        <w:spacing w:after="0" w:line="240" w:lineRule="auto"/>
        <w:jc w:val="both"/>
        <w:rPr>
          <w:rFonts w:ascii="Times New Roman" w:hAnsi="Times New Roman" w:cs="Times New Roman"/>
          <w:b/>
        </w:rPr>
      </w:pPr>
      <w:r>
        <w:rPr>
          <w:rFonts w:ascii="Times New Roman" w:hAnsi="Times New Roman" w:cs="Times New Roman"/>
          <w:b/>
        </w:rPr>
        <w:t>OPERASIONALISASI VARIABEL</w:t>
      </w:r>
    </w:p>
    <w:p w:rsidR="004568D5" w:rsidRPr="004568D5" w:rsidRDefault="004568D5" w:rsidP="00882C95">
      <w:pPr>
        <w:spacing w:after="0" w:line="240" w:lineRule="auto"/>
        <w:jc w:val="center"/>
        <w:rPr>
          <w:rFonts w:ascii="Times New Roman" w:hAnsi="Times New Roman" w:cs="Times New Roman"/>
          <w:b/>
          <w:color w:val="000000"/>
        </w:rPr>
      </w:pPr>
      <w:r w:rsidRPr="004568D5">
        <w:rPr>
          <w:rFonts w:ascii="Times New Roman" w:hAnsi="Times New Roman" w:cs="Times New Roman"/>
          <w:b/>
          <w:color w:val="000000"/>
        </w:rPr>
        <w:t>Tabel Operasionalisasi Variabel</w:t>
      </w:r>
    </w:p>
    <w:tbl>
      <w:tblPr>
        <w:tblStyle w:val="TableGrid"/>
        <w:tblW w:w="8970" w:type="dxa"/>
        <w:tblLayout w:type="fixed"/>
        <w:tblLook w:val="04A0" w:firstRow="1" w:lastRow="0" w:firstColumn="1" w:lastColumn="0" w:noHBand="0" w:noVBand="1"/>
      </w:tblPr>
      <w:tblGrid>
        <w:gridCol w:w="1526"/>
        <w:gridCol w:w="2580"/>
        <w:gridCol w:w="3289"/>
        <w:gridCol w:w="1575"/>
      </w:tblGrid>
      <w:tr w:rsidR="00AE1AEC" w:rsidTr="00AE1AEC">
        <w:tc>
          <w:tcPr>
            <w:tcW w:w="1526" w:type="dxa"/>
          </w:tcPr>
          <w:p w:rsidR="00AE1AEC" w:rsidRPr="00F65CCF" w:rsidRDefault="00AE1AEC" w:rsidP="00882C95">
            <w:pPr>
              <w:jc w:val="center"/>
              <w:rPr>
                <w:rFonts w:ascii="Times New Roman" w:hAnsi="Times New Roman" w:cs="Times New Roman"/>
                <w:b/>
                <w:color w:val="000000"/>
                <w:sz w:val="20"/>
                <w:szCs w:val="20"/>
              </w:rPr>
            </w:pPr>
            <w:r w:rsidRPr="00F65CCF">
              <w:rPr>
                <w:rFonts w:ascii="Times New Roman" w:hAnsi="Times New Roman" w:cs="Times New Roman"/>
                <w:b/>
                <w:color w:val="000000"/>
                <w:sz w:val="20"/>
                <w:szCs w:val="20"/>
              </w:rPr>
              <w:t>Variabel</w:t>
            </w:r>
          </w:p>
        </w:tc>
        <w:tc>
          <w:tcPr>
            <w:tcW w:w="2580" w:type="dxa"/>
          </w:tcPr>
          <w:p w:rsidR="00AE1AEC" w:rsidRPr="00F65CCF" w:rsidRDefault="00AE1AEC" w:rsidP="00882C95">
            <w:pPr>
              <w:jc w:val="center"/>
              <w:rPr>
                <w:rFonts w:ascii="Times New Roman" w:hAnsi="Times New Roman" w:cs="Times New Roman"/>
                <w:b/>
                <w:color w:val="000000"/>
                <w:sz w:val="20"/>
                <w:szCs w:val="20"/>
              </w:rPr>
            </w:pPr>
            <w:r w:rsidRPr="00F65CCF">
              <w:rPr>
                <w:rFonts w:ascii="Times New Roman" w:hAnsi="Times New Roman" w:cs="Times New Roman"/>
                <w:b/>
                <w:color w:val="000000"/>
                <w:sz w:val="20"/>
                <w:szCs w:val="20"/>
              </w:rPr>
              <w:t>Konsep</w:t>
            </w:r>
          </w:p>
        </w:tc>
        <w:tc>
          <w:tcPr>
            <w:tcW w:w="3289" w:type="dxa"/>
          </w:tcPr>
          <w:p w:rsidR="00AE1AEC" w:rsidRPr="00F65CCF" w:rsidRDefault="00AE1AEC" w:rsidP="00882C95">
            <w:pPr>
              <w:jc w:val="center"/>
              <w:rPr>
                <w:rFonts w:ascii="Times New Roman" w:hAnsi="Times New Roman" w:cs="Times New Roman"/>
                <w:b/>
                <w:color w:val="000000"/>
                <w:sz w:val="20"/>
                <w:szCs w:val="20"/>
              </w:rPr>
            </w:pPr>
            <w:r w:rsidRPr="00F65CCF">
              <w:rPr>
                <w:rFonts w:ascii="Times New Roman" w:hAnsi="Times New Roman" w:cs="Times New Roman"/>
                <w:b/>
                <w:color w:val="000000"/>
                <w:sz w:val="20"/>
                <w:szCs w:val="20"/>
              </w:rPr>
              <w:t>Indikator</w:t>
            </w:r>
          </w:p>
        </w:tc>
        <w:tc>
          <w:tcPr>
            <w:tcW w:w="1575" w:type="dxa"/>
          </w:tcPr>
          <w:p w:rsidR="00AE1AEC" w:rsidRPr="00F65CCF" w:rsidRDefault="00AE1AEC" w:rsidP="00882C95">
            <w:pPr>
              <w:jc w:val="center"/>
              <w:rPr>
                <w:rFonts w:ascii="Times New Roman" w:hAnsi="Times New Roman" w:cs="Times New Roman"/>
                <w:b/>
                <w:color w:val="000000"/>
                <w:sz w:val="20"/>
                <w:szCs w:val="20"/>
              </w:rPr>
            </w:pPr>
            <w:r w:rsidRPr="00F65CCF">
              <w:rPr>
                <w:rFonts w:ascii="Times New Roman" w:hAnsi="Times New Roman" w:cs="Times New Roman"/>
                <w:b/>
                <w:color w:val="000000"/>
                <w:sz w:val="20"/>
                <w:szCs w:val="20"/>
              </w:rPr>
              <w:t>Skala</w:t>
            </w:r>
          </w:p>
        </w:tc>
      </w:tr>
      <w:tr w:rsidR="00C054F2" w:rsidRPr="009A1F7A" w:rsidTr="00AE1AEC">
        <w:tc>
          <w:tcPr>
            <w:tcW w:w="1526" w:type="dxa"/>
          </w:tcPr>
          <w:p w:rsidR="00C054F2" w:rsidRPr="00F65CCF" w:rsidRDefault="00C054F2" w:rsidP="00C054F2">
            <w:pPr>
              <w:pStyle w:val="ListParagraph"/>
              <w:ind w:left="0"/>
              <w:rPr>
                <w:rFonts w:ascii="Times New Roman" w:hAnsi="Times New Roman" w:cs="Times New Roman"/>
                <w:i/>
                <w:color w:val="000000"/>
                <w:sz w:val="20"/>
                <w:szCs w:val="20"/>
                <w:lang w:val="en-US"/>
              </w:rPr>
            </w:pPr>
            <w:r w:rsidRPr="00F65CCF">
              <w:rPr>
                <w:rFonts w:ascii="Times New Roman" w:hAnsi="Times New Roman" w:cs="Times New Roman"/>
                <w:i/>
                <w:color w:val="000000"/>
                <w:sz w:val="20"/>
                <w:szCs w:val="20"/>
                <w:lang w:val="en-US"/>
              </w:rPr>
              <w:t>Good Governance</w:t>
            </w:r>
          </w:p>
          <w:p w:rsidR="00C054F2" w:rsidRPr="00F65CCF" w:rsidRDefault="00C054F2" w:rsidP="00C054F2">
            <w:pPr>
              <w:pStyle w:val="ListParagraph"/>
              <w:ind w:left="0"/>
              <w:rPr>
                <w:rFonts w:ascii="Times New Roman" w:eastAsiaTheme="minorEastAsia" w:hAnsi="Times New Roman" w:cs="Times New Roman"/>
                <w:sz w:val="20"/>
                <w:szCs w:val="20"/>
              </w:rPr>
            </w:pPr>
            <w:r w:rsidRPr="00F65CCF">
              <w:rPr>
                <w:rFonts w:ascii="Times New Roman" w:hAnsi="Times New Roman" w:cs="Times New Roman"/>
                <w:color w:val="000000"/>
                <w:sz w:val="20"/>
                <w:szCs w:val="20"/>
              </w:rPr>
              <w:t>(X1)</w:t>
            </w:r>
          </w:p>
          <w:p w:rsidR="00C054F2" w:rsidRPr="00F65CCF" w:rsidRDefault="00C054F2" w:rsidP="00C054F2">
            <w:pPr>
              <w:rPr>
                <w:rFonts w:ascii="Times New Roman" w:hAnsi="Times New Roman" w:cs="Times New Roman"/>
                <w:color w:val="000000"/>
                <w:sz w:val="20"/>
                <w:szCs w:val="20"/>
              </w:rPr>
            </w:pPr>
          </w:p>
        </w:tc>
        <w:tc>
          <w:tcPr>
            <w:tcW w:w="2580" w:type="dxa"/>
          </w:tcPr>
          <w:p w:rsidR="00C054F2" w:rsidRPr="00F65CCF" w:rsidRDefault="00C054F2" w:rsidP="00C054F2">
            <w:pPr>
              <w:pStyle w:val="ListParagraph"/>
              <w:ind w:left="0"/>
              <w:jc w:val="both"/>
              <w:rPr>
                <w:rFonts w:ascii="Times New Roman" w:hAnsi="Times New Roman" w:cs="Times New Roman"/>
                <w:sz w:val="20"/>
                <w:szCs w:val="20"/>
              </w:rPr>
            </w:pPr>
            <w:r w:rsidRPr="00F65CCF">
              <w:rPr>
                <w:rFonts w:ascii="Times New Roman" w:hAnsi="Times New Roman" w:cs="Times New Roman"/>
                <w:i/>
                <w:sz w:val="20"/>
                <w:szCs w:val="20"/>
              </w:rPr>
              <w:t xml:space="preserve">Good Governance </w:t>
            </w:r>
            <w:r w:rsidRPr="00F65CCF">
              <w:rPr>
                <w:rFonts w:ascii="Times New Roman" w:hAnsi="Times New Roman" w:cs="Times New Roman"/>
                <w:sz w:val="20"/>
                <w:szCs w:val="20"/>
              </w:rPr>
              <w:t>diartikan sebagai kinerja suatu lembaga, misalnya kinerja pemerintah suatu Negara perusahaan atau organisasi masyarakat yang memenuhi prasyarat-prasyarat tertentu</w:t>
            </w:r>
          </w:p>
          <w:p w:rsidR="00C054F2" w:rsidRPr="00F65CCF" w:rsidRDefault="00C054F2" w:rsidP="00C054F2">
            <w:pPr>
              <w:pStyle w:val="ListParagraph"/>
              <w:ind w:left="0"/>
              <w:jc w:val="both"/>
              <w:rPr>
                <w:rFonts w:ascii="Times New Roman" w:hAnsi="Times New Roman" w:cs="Times New Roman"/>
                <w:sz w:val="20"/>
                <w:szCs w:val="20"/>
              </w:rPr>
            </w:pPr>
          </w:p>
          <w:p w:rsidR="00C054F2" w:rsidRPr="00F65CCF" w:rsidRDefault="00C054F2" w:rsidP="00C054F2">
            <w:pPr>
              <w:pStyle w:val="ListParagraph"/>
              <w:ind w:left="0"/>
              <w:jc w:val="both"/>
              <w:rPr>
                <w:rFonts w:ascii="Times New Roman" w:hAnsi="Times New Roman" w:cs="Times New Roman"/>
                <w:sz w:val="20"/>
                <w:szCs w:val="20"/>
              </w:rPr>
            </w:pPr>
            <w:r w:rsidRPr="00F65CCF">
              <w:rPr>
                <w:rFonts w:ascii="Times New Roman" w:hAnsi="Times New Roman" w:cs="Times New Roman"/>
                <w:sz w:val="20"/>
                <w:szCs w:val="20"/>
              </w:rPr>
              <w:t>(Tobari, 2015:2)</w:t>
            </w:r>
          </w:p>
          <w:p w:rsidR="00C054F2" w:rsidRPr="00F65CCF" w:rsidRDefault="00C054F2" w:rsidP="00C054F2">
            <w:pPr>
              <w:rPr>
                <w:rFonts w:ascii="Times New Roman" w:hAnsi="Times New Roman" w:cs="Times New Roman"/>
                <w:b/>
                <w:color w:val="000000"/>
                <w:sz w:val="20"/>
                <w:szCs w:val="20"/>
              </w:rPr>
            </w:pPr>
          </w:p>
        </w:tc>
        <w:tc>
          <w:tcPr>
            <w:tcW w:w="3289" w:type="dxa"/>
          </w:tcPr>
          <w:p w:rsidR="00C054F2" w:rsidRPr="00F65CCF" w:rsidRDefault="00C054F2" w:rsidP="00C054F2">
            <w:pPr>
              <w:pStyle w:val="NoSpacing"/>
              <w:numPr>
                <w:ilvl w:val="0"/>
                <w:numId w:val="40"/>
              </w:numPr>
              <w:ind w:left="456"/>
              <w:jc w:val="both"/>
              <w:rPr>
                <w:rFonts w:ascii="Times New Roman" w:hAnsi="Times New Roman" w:cs="Times New Roman"/>
                <w:sz w:val="20"/>
                <w:szCs w:val="20"/>
              </w:rPr>
            </w:pPr>
            <w:r w:rsidRPr="00F65CCF">
              <w:rPr>
                <w:rFonts w:ascii="Times New Roman" w:hAnsi="Times New Roman" w:cs="Times New Roman"/>
                <w:sz w:val="20"/>
                <w:szCs w:val="20"/>
              </w:rPr>
              <w:t>Transparansi</w:t>
            </w:r>
          </w:p>
          <w:p w:rsidR="00C054F2" w:rsidRPr="00F65CCF" w:rsidRDefault="00C054F2" w:rsidP="00C054F2">
            <w:pPr>
              <w:pStyle w:val="NoSpacing"/>
              <w:numPr>
                <w:ilvl w:val="0"/>
                <w:numId w:val="40"/>
              </w:numPr>
              <w:ind w:left="456"/>
              <w:jc w:val="both"/>
              <w:rPr>
                <w:rFonts w:ascii="Times New Roman" w:hAnsi="Times New Roman" w:cs="Times New Roman"/>
                <w:sz w:val="20"/>
                <w:szCs w:val="20"/>
              </w:rPr>
            </w:pPr>
            <w:r w:rsidRPr="00F65CCF">
              <w:rPr>
                <w:rFonts w:ascii="Times New Roman" w:hAnsi="Times New Roman" w:cs="Times New Roman"/>
                <w:sz w:val="20"/>
                <w:szCs w:val="20"/>
              </w:rPr>
              <w:t>Akuntabilitas</w:t>
            </w:r>
          </w:p>
          <w:p w:rsidR="00C054F2" w:rsidRPr="00F65CCF" w:rsidRDefault="00C054F2" w:rsidP="00C054F2">
            <w:pPr>
              <w:pStyle w:val="NoSpacing"/>
              <w:numPr>
                <w:ilvl w:val="0"/>
                <w:numId w:val="40"/>
              </w:numPr>
              <w:ind w:left="456"/>
              <w:jc w:val="both"/>
              <w:rPr>
                <w:rFonts w:ascii="Times New Roman" w:hAnsi="Times New Roman" w:cs="Times New Roman"/>
                <w:sz w:val="20"/>
                <w:szCs w:val="20"/>
              </w:rPr>
            </w:pPr>
            <w:r w:rsidRPr="00F65CCF">
              <w:rPr>
                <w:rFonts w:ascii="Times New Roman" w:hAnsi="Times New Roman" w:cs="Times New Roman"/>
                <w:sz w:val="20"/>
                <w:szCs w:val="20"/>
              </w:rPr>
              <w:t>Efesiensi dan efektivitas</w:t>
            </w:r>
          </w:p>
          <w:p w:rsidR="00C054F2" w:rsidRPr="00F65CCF" w:rsidRDefault="00C054F2" w:rsidP="00C054F2">
            <w:pPr>
              <w:pStyle w:val="NoSpacing"/>
              <w:numPr>
                <w:ilvl w:val="0"/>
                <w:numId w:val="40"/>
              </w:numPr>
              <w:ind w:left="456"/>
              <w:jc w:val="both"/>
              <w:rPr>
                <w:rFonts w:ascii="Times New Roman" w:hAnsi="Times New Roman" w:cs="Times New Roman"/>
                <w:sz w:val="20"/>
                <w:szCs w:val="20"/>
              </w:rPr>
            </w:pPr>
            <w:r w:rsidRPr="00F65CCF">
              <w:rPr>
                <w:rFonts w:ascii="Times New Roman" w:hAnsi="Times New Roman" w:cs="Times New Roman"/>
                <w:sz w:val="20"/>
                <w:szCs w:val="20"/>
              </w:rPr>
              <w:t>Supremasi Hukum (</w:t>
            </w:r>
            <w:r w:rsidRPr="00F65CCF">
              <w:rPr>
                <w:rFonts w:ascii="Times New Roman" w:hAnsi="Times New Roman" w:cs="Times New Roman"/>
                <w:i/>
                <w:sz w:val="20"/>
                <w:szCs w:val="20"/>
              </w:rPr>
              <w:t>Rule of Law</w:t>
            </w:r>
            <w:r w:rsidRPr="00F65CCF">
              <w:rPr>
                <w:rFonts w:ascii="Times New Roman" w:hAnsi="Times New Roman" w:cs="Times New Roman"/>
                <w:sz w:val="20"/>
                <w:szCs w:val="20"/>
              </w:rPr>
              <w:t>)</w:t>
            </w:r>
          </w:p>
          <w:p w:rsidR="00C054F2" w:rsidRPr="00F65CCF" w:rsidRDefault="00C054F2" w:rsidP="00C054F2">
            <w:pPr>
              <w:pStyle w:val="NoSpacing"/>
              <w:ind w:left="720"/>
              <w:jc w:val="both"/>
              <w:rPr>
                <w:rFonts w:ascii="Times New Roman" w:hAnsi="Times New Roman" w:cs="Times New Roman"/>
                <w:sz w:val="20"/>
                <w:szCs w:val="20"/>
              </w:rPr>
            </w:pPr>
          </w:p>
          <w:p w:rsidR="00C054F2" w:rsidRPr="00F65CCF" w:rsidRDefault="00C054F2" w:rsidP="00C054F2">
            <w:pPr>
              <w:pStyle w:val="NoSpacing"/>
              <w:ind w:left="720"/>
              <w:jc w:val="both"/>
              <w:rPr>
                <w:rFonts w:ascii="Times New Roman" w:hAnsi="Times New Roman" w:cs="Times New Roman"/>
                <w:sz w:val="20"/>
                <w:szCs w:val="20"/>
              </w:rPr>
            </w:pPr>
            <w:r w:rsidRPr="00F65CCF">
              <w:rPr>
                <w:rFonts w:ascii="Times New Roman" w:hAnsi="Times New Roman" w:cs="Times New Roman"/>
                <w:sz w:val="20"/>
                <w:szCs w:val="20"/>
              </w:rPr>
              <w:t>(UNDP 1997)</w:t>
            </w:r>
          </w:p>
          <w:p w:rsidR="00C054F2" w:rsidRPr="00F65CCF" w:rsidRDefault="00C054F2" w:rsidP="00C054F2">
            <w:pPr>
              <w:pStyle w:val="NoSpacing"/>
              <w:jc w:val="center"/>
              <w:rPr>
                <w:rFonts w:ascii="Times New Roman" w:hAnsi="Times New Roman" w:cs="Times New Roman"/>
                <w:sz w:val="20"/>
                <w:szCs w:val="20"/>
              </w:rPr>
            </w:pPr>
            <w:r w:rsidRPr="00F65CCF">
              <w:rPr>
                <w:rFonts w:ascii="Times New Roman" w:hAnsi="Times New Roman" w:cs="Times New Roman"/>
                <w:sz w:val="20"/>
                <w:szCs w:val="20"/>
              </w:rPr>
              <w:t xml:space="preserve"> </w:t>
            </w:r>
          </w:p>
        </w:tc>
        <w:tc>
          <w:tcPr>
            <w:tcW w:w="1575" w:type="dxa"/>
          </w:tcPr>
          <w:p w:rsidR="00C054F2" w:rsidRPr="00F65CCF" w:rsidRDefault="00C054F2" w:rsidP="00C054F2">
            <w:pPr>
              <w:jc w:val="center"/>
              <w:rPr>
                <w:rFonts w:ascii="Times New Roman" w:hAnsi="Times New Roman" w:cs="Times New Roman"/>
                <w:b/>
                <w:color w:val="000000"/>
                <w:sz w:val="20"/>
                <w:szCs w:val="20"/>
              </w:rPr>
            </w:pPr>
            <w:r w:rsidRPr="00F65CCF">
              <w:rPr>
                <w:rFonts w:ascii="Times New Roman" w:hAnsi="Times New Roman" w:cs="Times New Roman"/>
                <w:color w:val="000000"/>
                <w:sz w:val="20"/>
                <w:szCs w:val="20"/>
              </w:rPr>
              <w:t>Ordinal</w:t>
            </w:r>
          </w:p>
        </w:tc>
      </w:tr>
      <w:tr w:rsidR="00C054F2" w:rsidTr="00AE1AEC">
        <w:tc>
          <w:tcPr>
            <w:tcW w:w="1526" w:type="dxa"/>
          </w:tcPr>
          <w:p w:rsidR="00C054F2" w:rsidRPr="00F65CCF" w:rsidRDefault="00C054F2" w:rsidP="00C054F2">
            <w:pPr>
              <w:rPr>
                <w:rFonts w:ascii="Times New Roman" w:hAnsi="Times New Roman" w:cs="Times New Roman"/>
                <w:color w:val="000000"/>
                <w:sz w:val="20"/>
                <w:szCs w:val="20"/>
                <w:lang w:val="en-US"/>
              </w:rPr>
            </w:pPr>
            <w:proofErr w:type="spellStart"/>
            <w:r w:rsidRPr="00F65CCF">
              <w:rPr>
                <w:rFonts w:ascii="Times New Roman" w:hAnsi="Times New Roman" w:cs="Times New Roman"/>
                <w:color w:val="000000"/>
                <w:sz w:val="20"/>
                <w:szCs w:val="20"/>
                <w:lang w:val="en-US"/>
              </w:rPr>
              <w:t>Kualitas</w:t>
            </w:r>
            <w:proofErr w:type="spellEnd"/>
            <w:r w:rsidRPr="00F65CCF">
              <w:rPr>
                <w:rFonts w:ascii="Times New Roman" w:hAnsi="Times New Roman" w:cs="Times New Roman"/>
                <w:color w:val="000000"/>
                <w:sz w:val="20"/>
                <w:szCs w:val="20"/>
                <w:lang w:val="en-US"/>
              </w:rPr>
              <w:t xml:space="preserve"> </w:t>
            </w:r>
            <w:proofErr w:type="spellStart"/>
            <w:r w:rsidRPr="00F65CCF">
              <w:rPr>
                <w:rFonts w:ascii="Times New Roman" w:hAnsi="Times New Roman" w:cs="Times New Roman"/>
                <w:color w:val="000000"/>
                <w:sz w:val="20"/>
                <w:szCs w:val="20"/>
                <w:lang w:val="en-US"/>
              </w:rPr>
              <w:t>Sumber</w:t>
            </w:r>
            <w:proofErr w:type="spellEnd"/>
            <w:r w:rsidRPr="00F65CCF">
              <w:rPr>
                <w:rFonts w:ascii="Times New Roman" w:hAnsi="Times New Roman" w:cs="Times New Roman"/>
                <w:color w:val="000000"/>
                <w:sz w:val="20"/>
                <w:szCs w:val="20"/>
                <w:lang w:val="en-US"/>
              </w:rPr>
              <w:t xml:space="preserve"> </w:t>
            </w:r>
            <w:proofErr w:type="spellStart"/>
            <w:r w:rsidRPr="00F65CCF">
              <w:rPr>
                <w:rFonts w:ascii="Times New Roman" w:hAnsi="Times New Roman" w:cs="Times New Roman"/>
                <w:color w:val="000000"/>
                <w:sz w:val="20"/>
                <w:szCs w:val="20"/>
                <w:lang w:val="en-US"/>
              </w:rPr>
              <w:t>Daya</w:t>
            </w:r>
            <w:proofErr w:type="spellEnd"/>
            <w:r w:rsidRPr="00F65CCF">
              <w:rPr>
                <w:rFonts w:ascii="Times New Roman" w:hAnsi="Times New Roman" w:cs="Times New Roman"/>
                <w:color w:val="000000"/>
                <w:sz w:val="20"/>
                <w:szCs w:val="20"/>
                <w:lang w:val="en-US"/>
              </w:rPr>
              <w:t xml:space="preserve"> </w:t>
            </w:r>
            <w:proofErr w:type="spellStart"/>
            <w:r w:rsidRPr="00F65CCF">
              <w:rPr>
                <w:rFonts w:ascii="Times New Roman" w:hAnsi="Times New Roman" w:cs="Times New Roman"/>
                <w:color w:val="000000"/>
                <w:sz w:val="20"/>
                <w:szCs w:val="20"/>
                <w:lang w:val="en-US"/>
              </w:rPr>
              <w:t>Manusia</w:t>
            </w:r>
            <w:proofErr w:type="spellEnd"/>
          </w:p>
          <w:p w:rsidR="00C054F2" w:rsidRPr="00F65CCF" w:rsidRDefault="00C054F2" w:rsidP="00C054F2">
            <w:pPr>
              <w:pStyle w:val="ListParagraph"/>
              <w:ind w:left="0"/>
              <w:rPr>
                <w:rFonts w:ascii="Times New Roman" w:hAnsi="Times New Roman" w:cs="Times New Roman"/>
                <w:b/>
                <w:color w:val="000000"/>
                <w:sz w:val="20"/>
                <w:szCs w:val="20"/>
              </w:rPr>
            </w:pPr>
            <w:r w:rsidRPr="00F65CCF">
              <w:rPr>
                <w:rFonts w:ascii="Times New Roman" w:hAnsi="Times New Roman" w:cs="Times New Roman"/>
                <w:color w:val="000000"/>
                <w:sz w:val="20"/>
                <w:szCs w:val="20"/>
              </w:rPr>
              <w:t>(X2)</w:t>
            </w:r>
          </w:p>
        </w:tc>
        <w:tc>
          <w:tcPr>
            <w:tcW w:w="2580" w:type="dxa"/>
          </w:tcPr>
          <w:p w:rsidR="00C054F2" w:rsidRPr="00F65CCF" w:rsidRDefault="00C054F2" w:rsidP="00C054F2">
            <w:pPr>
              <w:jc w:val="both"/>
              <w:rPr>
                <w:rFonts w:ascii="Times New Roman" w:hAnsi="Times New Roman" w:cs="Times New Roman"/>
                <w:sz w:val="20"/>
                <w:szCs w:val="20"/>
              </w:rPr>
            </w:pPr>
            <w:r w:rsidRPr="00F65CCF">
              <w:rPr>
                <w:rFonts w:ascii="Times New Roman" w:hAnsi="Times New Roman" w:cs="Times New Roman"/>
                <w:sz w:val="20"/>
                <w:szCs w:val="20"/>
              </w:rPr>
              <w:t>Kualitas sumber daya manusia adalah kemampuan sumber daya manusia untuk melaksanakan tugas dan tanggungjawab yang diberikan kepadanya dengan bekal pendidikan, pelatihan dan pengalaman yang cukup memadai</w:t>
            </w:r>
          </w:p>
          <w:p w:rsidR="00C054F2" w:rsidRPr="00F65CCF" w:rsidRDefault="00C054F2" w:rsidP="00C054F2">
            <w:pPr>
              <w:jc w:val="both"/>
              <w:rPr>
                <w:rFonts w:ascii="Times New Roman" w:hAnsi="Times New Roman" w:cs="Times New Roman"/>
                <w:sz w:val="20"/>
                <w:szCs w:val="20"/>
              </w:rPr>
            </w:pPr>
            <w:r w:rsidRPr="00F65CCF">
              <w:rPr>
                <w:rFonts w:ascii="Times New Roman" w:hAnsi="Times New Roman" w:cs="Times New Roman"/>
                <w:sz w:val="20"/>
                <w:szCs w:val="20"/>
              </w:rPr>
              <w:t>Ni Ketut Rusmiadi, dkk (2015)</w:t>
            </w:r>
          </w:p>
        </w:tc>
        <w:tc>
          <w:tcPr>
            <w:tcW w:w="3289" w:type="dxa"/>
          </w:tcPr>
          <w:p w:rsidR="00C054F2" w:rsidRPr="00F65CCF" w:rsidRDefault="00C054F2" w:rsidP="00C054F2">
            <w:pPr>
              <w:pStyle w:val="Default"/>
              <w:rPr>
                <w:color w:val="auto"/>
                <w:sz w:val="20"/>
                <w:szCs w:val="20"/>
                <w:lang w:val="id-ID"/>
              </w:rPr>
            </w:pPr>
          </w:p>
          <w:p w:rsidR="00C054F2" w:rsidRPr="00F65CCF" w:rsidRDefault="00C054F2" w:rsidP="00C054F2">
            <w:pPr>
              <w:ind w:left="31"/>
              <w:jc w:val="both"/>
              <w:rPr>
                <w:rFonts w:ascii="Times New Roman" w:hAnsi="Times New Roman" w:cs="Times New Roman"/>
                <w:sz w:val="20"/>
                <w:szCs w:val="20"/>
              </w:rPr>
            </w:pPr>
            <w:r w:rsidRPr="00F65CCF">
              <w:rPr>
                <w:rFonts w:ascii="Times New Roman" w:hAnsi="Times New Roman" w:cs="Times New Roman"/>
                <w:sz w:val="20"/>
                <w:szCs w:val="20"/>
              </w:rPr>
              <w:t>Indikator kualitas sumber daya manusia yaitu:</w:t>
            </w:r>
          </w:p>
          <w:p w:rsidR="00C054F2" w:rsidRPr="00F65CCF" w:rsidRDefault="00C054F2" w:rsidP="00C054F2">
            <w:pPr>
              <w:pStyle w:val="ListParagraph"/>
              <w:numPr>
                <w:ilvl w:val="0"/>
                <w:numId w:val="41"/>
              </w:numPr>
              <w:ind w:left="452" w:hanging="425"/>
              <w:jc w:val="both"/>
              <w:rPr>
                <w:rFonts w:ascii="Times New Roman" w:hAnsi="Times New Roman" w:cs="Times New Roman"/>
                <w:sz w:val="20"/>
                <w:szCs w:val="20"/>
              </w:rPr>
            </w:pPr>
            <w:r w:rsidRPr="00F65CCF">
              <w:rPr>
                <w:rFonts w:ascii="Times New Roman" w:hAnsi="Times New Roman" w:cs="Times New Roman"/>
                <w:sz w:val="20"/>
                <w:szCs w:val="20"/>
              </w:rPr>
              <w:t>Pendidikan.</w:t>
            </w:r>
          </w:p>
          <w:p w:rsidR="00C054F2" w:rsidRPr="00F65CCF" w:rsidRDefault="00C054F2" w:rsidP="00C054F2">
            <w:pPr>
              <w:pStyle w:val="ListParagraph"/>
              <w:numPr>
                <w:ilvl w:val="0"/>
                <w:numId w:val="41"/>
              </w:numPr>
              <w:ind w:left="452" w:hanging="425"/>
              <w:jc w:val="both"/>
              <w:rPr>
                <w:rFonts w:ascii="Times New Roman" w:hAnsi="Times New Roman" w:cs="Times New Roman"/>
                <w:sz w:val="20"/>
                <w:szCs w:val="20"/>
              </w:rPr>
            </w:pPr>
            <w:r w:rsidRPr="00F65CCF">
              <w:rPr>
                <w:rFonts w:ascii="Times New Roman" w:hAnsi="Times New Roman" w:cs="Times New Roman"/>
                <w:sz w:val="20"/>
                <w:szCs w:val="20"/>
              </w:rPr>
              <w:t>Pelatihan.</w:t>
            </w:r>
          </w:p>
          <w:p w:rsidR="00C054F2" w:rsidRPr="00F65CCF" w:rsidRDefault="00C054F2" w:rsidP="00C054F2">
            <w:pPr>
              <w:pStyle w:val="ListParagraph"/>
              <w:numPr>
                <w:ilvl w:val="0"/>
                <w:numId w:val="41"/>
              </w:numPr>
              <w:ind w:left="452" w:hanging="425"/>
              <w:jc w:val="both"/>
              <w:rPr>
                <w:rFonts w:ascii="Times New Roman" w:hAnsi="Times New Roman" w:cs="Times New Roman"/>
                <w:sz w:val="20"/>
                <w:szCs w:val="20"/>
              </w:rPr>
            </w:pPr>
            <w:r w:rsidRPr="00F65CCF">
              <w:rPr>
                <w:rFonts w:ascii="Times New Roman" w:hAnsi="Times New Roman" w:cs="Times New Roman"/>
                <w:sz w:val="20"/>
                <w:szCs w:val="20"/>
              </w:rPr>
              <w:t>Pengala</w:t>
            </w:r>
            <w:r w:rsidRPr="00F65CCF">
              <w:rPr>
                <w:rFonts w:ascii="Times New Roman" w:hAnsi="Times New Roman" w:cs="Times New Roman"/>
                <w:sz w:val="20"/>
                <w:szCs w:val="20"/>
                <w:lang w:val="en-US"/>
              </w:rPr>
              <w:t>man</w:t>
            </w:r>
          </w:p>
          <w:p w:rsidR="00C054F2" w:rsidRPr="00F65CCF" w:rsidRDefault="00C054F2" w:rsidP="00C054F2">
            <w:pPr>
              <w:pStyle w:val="Default"/>
              <w:rPr>
                <w:sz w:val="20"/>
                <w:szCs w:val="20"/>
                <w:lang w:val="id-ID"/>
              </w:rPr>
            </w:pPr>
            <w:proofErr w:type="spellStart"/>
            <w:r w:rsidRPr="00F65CCF">
              <w:rPr>
                <w:sz w:val="20"/>
                <w:szCs w:val="20"/>
              </w:rPr>
              <w:t>Warisno</w:t>
            </w:r>
            <w:proofErr w:type="spellEnd"/>
            <w:r w:rsidRPr="00F65CCF">
              <w:rPr>
                <w:sz w:val="20"/>
                <w:szCs w:val="20"/>
                <w:lang w:val="id-ID"/>
              </w:rPr>
              <w:t xml:space="preserve"> </w:t>
            </w:r>
            <w:r w:rsidRPr="00F65CCF">
              <w:rPr>
                <w:sz w:val="20"/>
                <w:szCs w:val="20"/>
              </w:rPr>
              <w:t>(2008:48)</w:t>
            </w:r>
          </w:p>
        </w:tc>
        <w:tc>
          <w:tcPr>
            <w:tcW w:w="1575" w:type="dxa"/>
          </w:tcPr>
          <w:p w:rsidR="00C054F2" w:rsidRPr="00F65CCF" w:rsidRDefault="00C054F2" w:rsidP="00C054F2">
            <w:pPr>
              <w:jc w:val="center"/>
              <w:rPr>
                <w:rFonts w:ascii="Times New Roman" w:hAnsi="Times New Roman" w:cs="Times New Roman"/>
                <w:b/>
                <w:color w:val="000000"/>
                <w:sz w:val="20"/>
                <w:szCs w:val="20"/>
              </w:rPr>
            </w:pPr>
            <w:r w:rsidRPr="00F65CCF">
              <w:rPr>
                <w:rFonts w:ascii="Times New Roman" w:hAnsi="Times New Roman" w:cs="Times New Roman"/>
                <w:color w:val="000000"/>
                <w:sz w:val="20"/>
                <w:szCs w:val="20"/>
              </w:rPr>
              <w:t>Ordinal</w:t>
            </w:r>
          </w:p>
        </w:tc>
      </w:tr>
      <w:tr w:rsidR="00C054F2" w:rsidRPr="00AC41FF" w:rsidTr="00AE1AEC">
        <w:tc>
          <w:tcPr>
            <w:tcW w:w="1526" w:type="dxa"/>
          </w:tcPr>
          <w:p w:rsidR="00C054F2" w:rsidRPr="00F65CCF" w:rsidRDefault="00C054F2" w:rsidP="00C054F2">
            <w:pPr>
              <w:rPr>
                <w:rFonts w:ascii="Times New Roman" w:hAnsi="Times New Roman" w:cs="Times New Roman"/>
                <w:color w:val="000000"/>
                <w:sz w:val="20"/>
                <w:szCs w:val="20"/>
              </w:rPr>
            </w:pPr>
            <w:r w:rsidRPr="00F65CCF">
              <w:rPr>
                <w:rFonts w:ascii="Times New Roman" w:hAnsi="Times New Roman" w:cs="Times New Roman"/>
                <w:color w:val="000000"/>
                <w:sz w:val="20"/>
                <w:szCs w:val="20"/>
              </w:rPr>
              <w:t>Kualitas Laopran Keuangan (Y)</w:t>
            </w:r>
          </w:p>
        </w:tc>
        <w:tc>
          <w:tcPr>
            <w:tcW w:w="2580" w:type="dxa"/>
          </w:tcPr>
          <w:p w:rsidR="00C054F2" w:rsidRPr="00F65CCF" w:rsidRDefault="00C054F2" w:rsidP="00C054F2">
            <w:pPr>
              <w:rPr>
                <w:rFonts w:ascii="Times New Roman" w:hAnsi="Times New Roman" w:cs="Times New Roman"/>
                <w:color w:val="000000"/>
                <w:sz w:val="20"/>
                <w:szCs w:val="20"/>
              </w:rPr>
            </w:pPr>
            <w:r w:rsidRPr="00F65CCF">
              <w:rPr>
                <w:rFonts w:ascii="Times New Roman" w:hAnsi="Times New Roman" w:cs="Times New Roman"/>
                <w:color w:val="000000"/>
                <w:sz w:val="20"/>
                <w:szCs w:val="20"/>
              </w:rPr>
              <w:t>Karakteristik kualitatif laporan keuangan adalah ukuran-ukuran normatif yang perlu diwujudkan dalam informasi akuntansi sehingga dapat memenuhi tujuannya.</w:t>
            </w:r>
          </w:p>
          <w:p w:rsidR="00C054F2" w:rsidRPr="00F65CCF" w:rsidRDefault="00C054F2" w:rsidP="00C054F2">
            <w:pPr>
              <w:rPr>
                <w:rFonts w:ascii="Times New Roman" w:hAnsi="Times New Roman" w:cs="Times New Roman"/>
                <w:color w:val="000000"/>
                <w:sz w:val="20"/>
                <w:szCs w:val="20"/>
              </w:rPr>
            </w:pPr>
            <w:r w:rsidRPr="00F65CCF">
              <w:rPr>
                <w:rFonts w:ascii="Times New Roman" w:hAnsi="Times New Roman" w:cs="Times New Roman"/>
                <w:color w:val="000000"/>
                <w:sz w:val="20"/>
                <w:szCs w:val="20"/>
              </w:rPr>
              <w:lastRenderedPageBreak/>
              <w:t>(PP No. 71 Tahun 2010 tentang SAP)</w:t>
            </w:r>
          </w:p>
        </w:tc>
        <w:tc>
          <w:tcPr>
            <w:tcW w:w="3289" w:type="dxa"/>
          </w:tcPr>
          <w:p w:rsidR="00C054F2" w:rsidRPr="00F65CCF" w:rsidRDefault="00C054F2" w:rsidP="00C054F2">
            <w:pPr>
              <w:pStyle w:val="Default"/>
              <w:rPr>
                <w:color w:val="auto"/>
                <w:sz w:val="20"/>
                <w:szCs w:val="20"/>
                <w:lang w:val="id-ID"/>
              </w:rPr>
            </w:pPr>
          </w:p>
          <w:p w:rsidR="00C054F2" w:rsidRPr="00F65CCF" w:rsidRDefault="00C054F2" w:rsidP="00C054F2">
            <w:pPr>
              <w:pStyle w:val="ListParagraph"/>
              <w:numPr>
                <w:ilvl w:val="0"/>
                <w:numId w:val="30"/>
              </w:numPr>
              <w:ind w:left="488"/>
              <w:jc w:val="both"/>
              <w:rPr>
                <w:rFonts w:ascii="Times New Roman" w:hAnsi="Times New Roman" w:cs="Times New Roman"/>
                <w:sz w:val="20"/>
                <w:szCs w:val="20"/>
              </w:rPr>
            </w:pPr>
            <w:r w:rsidRPr="00F65CCF">
              <w:rPr>
                <w:rFonts w:ascii="Times New Roman" w:hAnsi="Times New Roman" w:cs="Times New Roman"/>
                <w:sz w:val="20"/>
                <w:szCs w:val="20"/>
              </w:rPr>
              <w:t>Relevan;</w:t>
            </w:r>
          </w:p>
          <w:p w:rsidR="00C054F2" w:rsidRPr="00F65CCF" w:rsidRDefault="00C054F2" w:rsidP="00C054F2">
            <w:pPr>
              <w:pStyle w:val="ListParagraph"/>
              <w:numPr>
                <w:ilvl w:val="0"/>
                <w:numId w:val="30"/>
              </w:numPr>
              <w:ind w:left="488"/>
              <w:jc w:val="both"/>
              <w:rPr>
                <w:rFonts w:ascii="Times New Roman" w:hAnsi="Times New Roman" w:cs="Times New Roman"/>
                <w:sz w:val="20"/>
                <w:szCs w:val="20"/>
              </w:rPr>
            </w:pPr>
            <w:r w:rsidRPr="00F65CCF">
              <w:rPr>
                <w:rFonts w:ascii="Times New Roman" w:hAnsi="Times New Roman" w:cs="Times New Roman"/>
                <w:sz w:val="20"/>
                <w:szCs w:val="20"/>
              </w:rPr>
              <w:t>Andal;</w:t>
            </w:r>
          </w:p>
          <w:p w:rsidR="00C054F2" w:rsidRPr="00F65CCF" w:rsidRDefault="00C054F2" w:rsidP="00C054F2">
            <w:pPr>
              <w:pStyle w:val="ListParagraph"/>
              <w:numPr>
                <w:ilvl w:val="0"/>
                <w:numId w:val="30"/>
              </w:numPr>
              <w:ind w:left="488"/>
              <w:jc w:val="both"/>
              <w:rPr>
                <w:rFonts w:ascii="Times New Roman" w:hAnsi="Times New Roman" w:cs="Times New Roman"/>
                <w:sz w:val="20"/>
                <w:szCs w:val="20"/>
              </w:rPr>
            </w:pPr>
            <w:r w:rsidRPr="00F65CCF">
              <w:rPr>
                <w:rFonts w:ascii="Times New Roman" w:hAnsi="Times New Roman" w:cs="Times New Roman"/>
                <w:sz w:val="20"/>
                <w:szCs w:val="20"/>
              </w:rPr>
              <w:t>Dapat dibandingkan;</w:t>
            </w:r>
          </w:p>
          <w:p w:rsidR="00C054F2" w:rsidRPr="00F65CCF" w:rsidRDefault="00C054F2" w:rsidP="00C054F2">
            <w:pPr>
              <w:pStyle w:val="ListParagraph"/>
              <w:numPr>
                <w:ilvl w:val="0"/>
                <w:numId w:val="30"/>
              </w:numPr>
              <w:ind w:left="488"/>
              <w:jc w:val="both"/>
              <w:rPr>
                <w:rFonts w:ascii="Times New Roman" w:hAnsi="Times New Roman" w:cs="Times New Roman"/>
                <w:sz w:val="20"/>
                <w:szCs w:val="20"/>
              </w:rPr>
            </w:pPr>
            <w:r w:rsidRPr="00F65CCF">
              <w:rPr>
                <w:rFonts w:ascii="Times New Roman" w:hAnsi="Times New Roman" w:cs="Times New Roman"/>
                <w:sz w:val="20"/>
                <w:szCs w:val="20"/>
              </w:rPr>
              <w:t>Dapat dipahami;</w:t>
            </w:r>
          </w:p>
          <w:p w:rsidR="00C054F2" w:rsidRPr="00F65CCF" w:rsidRDefault="00C054F2" w:rsidP="00C054F2">
            <w:pPr>
              <w:pStyle w:val="Default"/>
              <w:ind w:left="720"/>
              <w:rPr>
                <w:sz w:val="20"/>
                <w:szCs w:val="20"/>
                <w:lang w:val="id-ID"/>
              </w:rPr>
            </w:pPr>
          </w:p>
          <w:p w:rsidR="00C054F2" w:rsidRPr="00F65CCF" w:rsidRDefault="00C054F2" w:rsidP="00C054F2">
            <w:pPr>
              <w:pStyle w:val="Default"/>
              <w:jc w:val="center"/>
              <w:rPr>
                <w:sz w:val="20"/>
                <w:szCs w:val="20"/>
                <w:lang w:val="id-ID"/>
              </w:rPr>
            </w:pPr>
            <w:r w:rsidRPr="00F65CCF">
              <w:rPr>
                <w:sz w:val="20"/>
                <w:szCs w:val="20"/>
                <w:lang w:val="id-ID"/>
              </w:rPr>
              <w:lastRenderedPageBreak/>
              <w:t>(</w:t>
            </w:r>
            <w:r w:rsidRPr="00F65CCF">
              <w:rPr>
                <w:sz w:val="20"/>
                <w:szCs w:val="20"/>
              </w:rPr>
              <w:t xml:space="preserve">PP No. 71 </w:t>
            </w:r>
            <w:proofErr w:type="spellStart"/>
            <w:r w:rsidRPr="00F65CCF">
              <w:rPr>
                <w:sz w:val="20"/>
                <w:szCs w:val="20"/>
              </w:rPr>
              <w:t>Tahun</w:t>
            </w:r>
            <w:proofErr w:type="spellEnd"/>
            <w:r w:rsidRPr="00F65CCF">
              <w:rPr>
                <w:sz w:val="20"/>
                <w:szCs w:val="20"/>
              </w:rPr>
              <w:t xml:space="preserve"> 2010 </w:t>
            </w:r>
            <w:proofErr w:type="spellStart"/>
            <w:r w:rsidRPr="00F65CCF">
              <w:rPr>
                <w:sz w:val="20"/>
                <w:szCs w:val="20"/>
              </w:rPr>
              <w:t>tentang</w:t>
            </w:r>
            <w:proofErr w:type="spellEnd"/>
            <w:r w:rsidRPr="00F65CCF">
              <w:rPr>
                <w:sz w:val="20"/>
                <w:szCs w:val="20"/>
              </w:rPr>
              <w:t xml:space="preserve"> SAP</w:t>
            </w:r>
            <w:r w:rsidRPr="00F65CCF">
              <w:rPr>
                <w:sz w:val="20"/>
                <w:szCs w:val="20"/>
                <w:lang w:val="id-ID"/>
              </w:rPr>
              <w:t>)</w:t>
            </w:r>
          </w:p>
        </w:tc>
        <w:tc>
          <w:tcPr>
            <w:tcW w:w="1575" w:type="dxa"/>
          </w:tcPr>
          <w:p w:rsidR="00C054F2" w:rsidRPr="00F65CCF" w:rsidRDefault="00C054F2" w:rsidP="00C054F2">
            <w:pPr>
              <w:jc w:val="center"/>
              <w:rPr>
                <w:rFonts w:ascii="Times New Roman" w:hAnsi="Times New Roman" w:cs="Times New Roman"/>
                <w:b/>
                <w:color w:val="000000"/>
                <w:sz w:val="20"/>
                <w:szCs w:val="20"/>
              </w:rPr>
            </w:pPr>
            <w:r w:rsidRPr="00F65CCF">
              <w:rPr>
                <w:rFonts w:ascii="Times New Roman" w:hAnsi="Times New Roman" w:cs="Times New Roman"/>
                <w:color w:val="000000"/>
                <w:sz w:val="20"/>
                <w:szCs w:val="20"/>
              </w:rPr>
              <w:lastRenderedPageBreak/>
              <w:t>Ordinal</w:t>
            </w:r>
          </w:p>
        </w:tc>
      </w:tr>
    </w:tbl>
    <w:p w:rsidR="001715F1" w:rsidRDefault="001715F1" w:rsidP="00882C95">
      <w:pPr>
        <w:spacing w:after="0" w:line="240" w:lineRule="auto"/>
        <w:jc w:val="both"/>
        <w:rPr>
          <w:rFonts w:ascii="Times New Roman" w:hAnsi="Times New Roman" w:cs="Times New Roman"/>
          <w:b/>
        </w:rPr>
      </w:pPr>
    </w:p>
    <w:p w:rsidR="002F35BD" w:rsidRPr="00F65CCF" w:rsidRDefault="003B676F" w:rsidP="00882C95">
      <w:pPr>
        <w:spacing w:after="0" w:line="240" w:lineRule="auto"/>
        <w:ind w:firstLine="709"/>
        <w:jc w:val="both"/>
        <w:rPr>
          <w:rFonts w:ascii="Times New Roman" w:hAnsi="Times New Roman" w:cs="Times New Roman"/>
          <w:color w:val="000000"/>
        </w:rPr>
      </w:pPr>
      <w:r w:rsidRPr="00F65CCF">
        <w:rPr>
          <w:rFonts w:ascii="Times New Roman" w:hAnsi="Times New Roman" w:cs="Times New Roman"/>
          <w:color w:val="000000"/>
        </w:rPr>
        <w:t>Dalam operasional variabel ini semua variabel menggunakan skala ordinal. Variabel-variabel tersebut diukur oleh instrumen pengukur dalam bentuk kuesioner berskala ordinal yang memenuhi pernyataan-pernyataan tipe skala likert.</w:t>
      </w:r>
      <w:r w:rsidR="002F35BD" w:rsidRPr="00F65CCF">
        <w:rPr>
          <w:rFonts w:ascii="Times New Roman" w:hAnsi="Times New Roman" w:cs="Times New Roman"/>
          <w:color w:val="000000"/>
        </w:rPr>
        <w:t xml:space="preserve"> Interprestasi Skala </w:t>
      </w:r>
      <w:r w:rsidR="002F35BD" w:rsidRPr="00F65CCF">
        <w:rPr>
          <w:rFonts w:ascii="Times New Roman" w:hAnsi="Times New Roman" w:cs="Times New Roman"/>
          <w:i/>
          <w:color w:val="000000"/>
        </w:rPr>
        <w:t xml:space="preserve">Likert </w:t>
      </w:r>
      <w:r w:rsidR="002F35BD" w:rsidRPr="00F65CCF">
        <w:rPr>
          <w:rFonts w:ascii="Times New Roman" w:hAnsi="Times New Roman" w:cs="Times New Roman"/>
          <w:color w:val="000000"/>
        </w:rPr>
        <w:t>sebagai berikut :</w:t>
      </w:r>
    </w:p>
    <w:p w:rsidR="002F35BD" w:rsidRPr="00F65CCF" w:rsidRDefault="002F35BD" w:rsidP="00882C95">
      <w:pPr>
        <w:spacing w:after="0" w:line="240" w:lineRule="auto"/>
        <w:ind w:firstLine="709"/>
        <w:jc w:val="both"/>
        <w:rPr>
          <w:rFonts w:ascii="Times New Roman" w:hAnsi="Times New Roman" w:cs="Times New Roman"/>
          <w:color w:val="000000"/>
        </w:rPr>
      </w:pPr>
    </w:p>
    <w:p w:rsidR="002F35BD" w:rsidRPr="00F65CCF" w:rsidRDefault="002F35BD" w:rsidP="00882C95">
      <w:pPr>
        <w:spacing w:after="0" w:line="240" w:lineRule="auto"/>
        <w:jc w:val="both"/>
        <w:rPr>
          <w:rFonts w:ascii="Times New Roman" w:hAnsi="Times New Roman" w:cs="Times New Roman"/>
          <w:color w:val="000000"/>
        </w:rPr>
      </w:pPr>
      <w:r w:rsidRPr="00F65CCF">
        <w:rPr>
          <w:rFonts w:ascii="Times New Roman" w:hAnsi="Times New Roman" w:cs="Times New Roman"/>
          <w:color w:val="000000"/>
        </w:rPr>
        <w:t>Sangat Setuju (SS)</w:t>
      </w:r>
      <w:r w:rsidRPr="00F65CCF">
        <w:rPr>
          <w:rFonts w:ascii="Times New Roman" w:hAnsi="Times New Roman" w:cs="Times New Roman"/>
          <w:color w:val="000000"/>
        </w:rPr>
        <w:tab/>
      </w:r>
      <w:r w:rsidRPr="00F65CCF">
        <w:rPr>
          <w:rFonts w:ascii="Times New Roman" w:hAnsi="Times New Roman" w:cs="Times New Roman"/>
          <w:color w:val="000000"/>
        </w:rPr>
        <w:tab/>
        <w:t>: Skor 5</w:t>
      </w:r>
    </w:p>
    <w:p w:rsidR="002F35BD" w:rsidRPr="00F65CCF" w:rsidRDefault="002F35BD" w:rsidP="00882C95">
      <w:pPr>
        <w:spacing w:after="0" w:line="240" w:lineRule="auto"/>
        <w:jc w:val="both"/>
        <w:rPr>
          <w:rFonts w:ascii="Times New Roman" w:hAnsi="Times New Roman" w:cs="Times New Roman"/>
          <w:color w:val="000000"/>
        </w:rPr>
      </w:pPr>
      <w:r w:rsidRPr="00F65CCF">
        <w:rPr>
          <w:rFonts w:ascii="Times New Roman" w:hAnsi="Times New Roman" w:cs="Times New Roman"/>
          <w:color w:val="000000"/>
        </w:rPr>
        <w:t>Setuju (S)</w:t>
      </w:r>
      <w:r w:rsidRPr="00F65CCF">
        <w:rPr>
          <w:rFonts w:ascii="Times New Roman" w:hAnsi="Times New Roman" w:cs="Times New Roman"/>
          <w:color w:val="000000"/>
        </w:rPr>
        <w:tab/>
      </w:r>
      <w:r w:rsidRPr="00F65CCF">
        <w:rPr>
          <w:rFonts w:ascii="Times New Roman" w:hAnsi="Times New Roman" w:cs="Times New Roman"/>
          <w:color w:val="000000"/>
        </w:rPr>
        <w:tab/>
      </w:r>
      <w:r w:rsidRPr="00F65CCF">
        <w:rPr>
          <w:rFonts w:ascii="Times New Roman" w:hAnsi="Times New Roman" w:cs="Times New Roman"/>
          <w:color w:val="000000"/>
        </w:rPr>
        <w:tab/>
        <w:t>: Skor 4</w:t>
      </w:r>
    </w:p>
    <w:p w:rsidR="002F35BD" w:rsidRPr="00F65CCF" w:rsidRDefault="002C61D4" w:rsidP="00882C95">
      <w:pPr>
        <w:spacing w:after="0" w:line="240" w:lineRule="auto"/>
        <w:jc w:val="both"/>
        <w:rPr>
          <w:rFonts w:ascii="Times New Roman" w:hAnsi="Times New Roman" w:cs="Times New Roman"/>
          <w:color w:val="000000"/>
        </w:rPr>
      </w:pPr>
      <w:r w:rsidRPr="00F65CCF">
        <w:rPr>
          <w:rFonts w:ascii="Times New Roman" w:hAnsi="Times New Roman" w:cs="Times New Roman"/>
          <w:color w:val="000000"/>
        </w:rPr>
        <w:t>Ragu-ragu</w:t>
      </w:r>
      <w:r w:rsidR="00C92BC5" w:rsidRPr="00F65CCF">
        <w:rPr>
          <w:rFonts w:ascii="Times New Roman" w:hAnsi="Times New Roman" w:cs="Times New Roman"/>
          <w:color w:val="000000"/>
        </w:rPr>
        <w:t>(R</w:t>
      </w:r>
      <w:r w:rsidR="002F35BD" w:rsidRPr="00F65CCF">
        <w:rPr>
          <w:rFonts w:ascii="Times New Roman" w:hAnsi="Times New Roman" w:cs="Times New Roman"/>
          <w:color w:val="000000"/>
        </w:rPr>
        <w:t>)</w:t>
      </w:r>
      <w:r w:rsidR="002F35BD" w:rsidRPr="00F65CCF">
        <w:rPr>
          <w:rFonts w:ascii="Times New Roman" w:hAnsi="Times New Roman" w:cs="Times New Roman"/>
          <w:color w:val="000000"/>
        </w:rPr>
        <w:tab/>
      </w:r>
      <w:r w:rsidR="002F35BD" w:rsidRPr="00F65CCF">
        <w:rPr>
          <w:rFonts w:ascii="Times New Roman" w:hAnsi="Times New Roman" w:cs="Times New Roman"/>
          <w:color w:val="000000"/>
        </w:rPr>
        <w:tab/>
      </w:r>
      <w:r w:rsidR="002F35BD" w:rsidRPr="00F65CCF">
        <w:rPr>
          <w:rFonts w:ascii="Times New Roman" w:hAnsi="Times New Roman" w:cs="Times New Roman"/>
          <w:color w:val="000000"/>
        </w:rPr>
        <w:tab/>
        <w:t>: Skor 3</w:t>
      </w:r>
    </w:p>
    <w:p w:rsidR="002F35BD" w:rsidRPr="00F65CCF" w:rsidRDefault="002F35BD" w:rsidP="00882C95">
      <w:pPr>
        <w:spacing w:after="0" w:line="240" w:lineRule="auto"/>
        <w:jc w:val="both"/>
        <w:rPr>
          <w:rFonts w:ascii="Times New Roman" w:hAnsi="Times New Roman" w:cs="Times New Roman"/>
          <w:color w:val="000000"/>
        </w:rPr>
      </w:pPr>
      <w:r w:rsidRPr="00F65CCF">
        <w:rPr>
          <w:rFonts w:ascii="Times New Roman" w:hAnsi="Times New Roman" w:cs="Times New Roman"/>
          <w:color w:val="000000"/>
        </w:rPr>
        <w:t>Tidak Setuju (TS)</w:t>
      </w:r>
      <w:r w:rsidRPr="00F65CCF">
        <w:rPr>
          <w:rFonts w:ascii="Times New Roman" w:hAnsi="Times New Roman" w:cs="Times New Roman"/>
          <w:color w:val="000000"/>
        </w:rPr>
        <w:tab/>
      </w:r>
      <w:r w:rsidRPr="00F65CCF">
        <w:rPr>
          <w:rFonts w:ascii="Times New Roman" w:hAnsi="Times New Roman" w:cs="Times New Roman"/>
          <w:color w:val="000000"/>
        </w:rPr>
        <w:tab/>
        <w:t>: Skor 2</w:t>
      </w:r>
    </w:p>
    <w:p w:rsidR="002F35BD" w:rsidRPr="00F65CCF" w:rsidRDefault="002F35BD" w:rsidP="00882C95">
      <w:pPr>
        <w:spacing w:after="0" w:line="240" w:lineRule="auto"/>
        <w:jc w:val="both"/>
        <w:rPr>
          <w:rFonts w:ascii="Times New Roman" w:hAnsi="Times New Roman" w:cs="Times New Roman"/>
          <w:color w:val="000000"/>
        </w:rPr>
      </w:pPr>
      <w:r w:rsidRPr="00F65CCF">
        <w:rPr>
          <w:rFonts w:ascii="Times New Roman" w:hAnsi="Times New Roman" w:cs="Times New Roman"/>
          <w:color w:val="000000"/>
        </w:rPr>
        <w:t>Sangat Tidak Setuju (STS)</w:t>
      </w:r>
      <w:r w:rsidRPr="00F65CCF">
        <w:rPr>
          <w:rFonts w:ascii="Times New Roman" w:hAnsi="Times New Roman" w:cs="Times New Roman"/>
          <w:color w:val="000000"/>
        </w:rPr>
        <w:tab/>
        <w:t>: Skor 1</w:t>
      </w:r>
    </w:p>
    <w:p w:rsidR="003B676F" w:rsidRDefault="003B676F" w:rsidP="00882C95">
      <w:pPr>
        <w:spacing w:after="0" w:line="240" w:lineRule="auto"/>
        <w:jc w:val="both"/>
        <w:rPr>
          <w:rFonts w:ascii="Times New Roman" w:hAnsi="Times New Roman" w:cs="Times New Roman"/>
          <w:b/>
        </w:rPr>
      </w:pPr>
    </w:p>
    <w:p w:rsidR="001715F1" w:rsidRPr="001715F1" w:rsidRDefault="001715F1" w:rsidP="00882C95">
      <w:pPr>
        <w:spacing w:after="0" w:line="240" w:lineRule="auto"/>
        <w:jc w:val="both"/>
        <w:rPr>
          <w:rFonts w:ascii="Times New Roman" w:hAnsi="Times New Roman" w:cs="Times New Roman"/>
          <w:b/>
        </w:rPr>
      </w:pPr>
      <w:r w:rsidRPr="001715F1">
        <w:rPr>
          <w:rFonts w:ascii="Times New Roman" w:hAnsi="Times New Roman" w:cs="Times New Roman"/>
          <w:b/>
        </w:rPr>
        <w:t>POPULASI</w:t>
      </w:r>
    </w:p>
    <w:p w:rsidR="001715F1" w:rsidRDefault="001715F1" w:rsidP="00882C95">
      <w:pPr>
        <w:pStyle w:val="ListParagraph"/>
        <w:spacing w:after="0" w:line="240" w:lineRule="auto"/>
        <w:ind w:left="0" w:firstLine="720"/>
        <w:jc w:val="both"/>
        <w:rPr>
          <w:rFonts w:ascii="Times New Roman" w:hAnsi="Times New Roman"/>
          <w:color w:val="000000"/>
        </w:rPr>
      </w:pPr>
      <w:r w:rsidRPr="001715F1">
        <w:rPr>
          <w:rFonts w:ascii="Times New Roman" w:hAnsi="Times New Roman"/>
          <w:color w:val="000000"/>
        </w:rPr>
        <w:t xml:space="preserve">Populasi dalam penelitian ini adalah seluruh </w:t>
      </w:r>
      <w:r w:rsidR="007522E3">
        <w:rPr>
          <w:rFonts w:ascii="Times New Roman" w:hAnsi="Times New Roman"/>
          <w:color w:val="000000"/>
        </w:rPr>
        <w:t>SKPD Kabupaten Subang yang berjumlah 58 SKPD.</w:t>
      </w:r>
    </w:p>
    <w:p w:rsidR="001715F1" w:rsidRDefault="001715F1" w:rsidP="00882C95">
      <w:pPr>
        <w:pStyle w:val="ListParagraph"/>
        <w:spacing w:after="0" w:line="240" w:lineRule="auto"/>
        <w:ind w:left="0" w:firstLine="720"/>
        <w:jc w:val="both"/>
        <w:rPr>
          <w:rFonts w:ascii="Times New Roman" w:hAnsi="Times New Roman"/>
          <w:color w:val="000000"/>
        </w:rPr>
      </w:pPr>
    </w:p>
    <w:p w:rsidR="003B676F" w:rsidRDefault="007522E3" w:rsidP="00882C95">
      <w:pPr>
        <w:pStyle w:val="ListParagraph"/>
        <w:spacing w:after="0" w:line="240" w:lineRule="auto"/>
        <w:ind w:left="0"/>
        <w:jc w:val="both"/>
        <w:rPr>
          <w:rFonts w:ascii="Times New Roman" w:hAnsi="Times New Roman"/>
          <w:b/>
          <w:color w:val="000000"/>
        </w:rPr>
      </w:pPr>
      <w:r>
        <w:rPr>
          <w:rFonts w:ascii="Times New Roman" w:hAnsi="Times New Roman"/>
          <w:b/>
          <w:color w:val="000000"/>
        </w:rPr>
        <w:t xml:space="preserve">SAMPEL DAN </w:t>
      </w:r>
      <w:r w:rsidR="003B676F">
        <w:rPr>
          <w:rFonts w:ascii="Times New Roman" w:hAnsi="Times New Roman"/>
          <w:b/>
          <w:color w:val="000000"/>
        </w:rPr>
        <w:t>TEKNIK PENGAMBILAN SAMPEL</w:t>
      </w:r>
    </w:p>
    <w:p w:rsidR="001715F1" w:rsidRPr="007522E3" w:rsidRDefault="007522E3" w:rsidP="007522E3">
      <w:pPr>
        <w:pStyle w:val="ListParagraph"/>
        <w:spacing w:after="0" w:line="240" w:lineRule="auto"/>
        <w:ind w:left="0"/>
        <w:jc w:val="both"/>
        <w:rPr>
          <w:rFonts w:ascii="Times New Roman" w:hAnsi="Times New Roman"/>
          <w:color w:val="000000"/>
        </w:rPr>
      </w:pPr>
      <w:r>
        <w:rPr>
          <w:rFonts w:ascii="Times New Roman" w:hAnsi="Times New Roman"/>
          <w:b/>
          <w:color w:val="000000"/>
        </w:rPr>
        <w:tab/>
      </w:r>
      <w:r>
        <w:rPr>
          <w:rFonts w:ascii="Times New Roman" w:hAnsi="Times New Roman"/>
          <w:color w:val="000000"/>
        </w:rPr>
        <w:t>Sampel dalam penelitian ini yaitu seluruh Dinas di Kabupaten Subang yang berjumlah 22 Dinas.</w:t>
      </w:r>
      <w:r w:rsidR="001715F1" w:rsidRPr="002B2EA1">
        <w:rPr>
          <w:rFonts w:ascii="Times New Roman" w:hAnsi="Times New Roman"/>
          <w:sz w:val="24"/>
          <w:szCs w:val="24"/>
        </w:rPr>
        <w:t xml:space="preserve">Teknik pengambilan sampel dilakukan dengan metode </w:t>
      </w:r>
      <w:r>
        <w:rPr>
          <w:rFonts w:ascii="Times New Roman" w:hAnsi="Times New Roman" w:cs="Times New Roman"/>
          <w:i/>
          <w:sz w:val="24"/>
          <w:szCs w:val="24"/>
        </w:rPr>
        <w:t xml:space="preserve">purposive sampling </w:t>
      </w:r>
      <w:r w:rsidR="001715F1">
        <w:rPr>
          <w:rFonts w:ascii="Times New Roman" w:hAnsi="Times New Roman" w:cs="Times New Roman"/>
          <w:sz w:val="24"/>
          <w:szCs w:val="24"/>
        </w:rPr>
        <w:t xml:space="preserve">atau sampel </w:t>
      </w:r>
      <w:r>
        <w:rPr>
          <w:rFonts w:ascii="Times New Roman" w:hAnsi="Times New Roman" w:cs="Times New Roman"/>
          <w:sz w:val="24"/>
          <w:szCs w:val="24"/>
        </w:rPr>
        <w:t>atas pertimbangan tertentu</w:t>
      </w:r>
      <w:r w:rsidR="001715F1" w:rsidRPr="003C3073">
        <w:rPr>
          <w:rFonts w:ascii="Times New Roman" w:hAnsi="Times New Roman" w:cs="Times New Roman"/>
          <w:sz w:val="24"/>
          <w:szCs w:val="24"/>
        </w:rPr>
        <w:t>. Data yang digunakan dalam pen</w:t>
      </w:r>
      <w:r w:rsidR="001715F1">
        <w:rPr>
          <w:rFonts w:ascii="Times New Roman" w:hAnsi="Times New Roman" w:cs="Times New Roman"/>
          <w:sz w:val="24"/>
          <w:szCs w:val="24"/>
        </w:rPr>
        <w:t xml:space="preserve">elitian ini adalah data primer berupa </w:t>
      </w:r>
      <w:r w:rsidR="00D84103">
        <w:rPr>
          <w:rFonts w:ascii="Times New Roman" w:hAnsi="Times New Roman" w:cs="Times New Roman"/>
          <w:sz w:val="24"/>
          <w:szCs w:val="24"/>
        </w:rPr>
        <w:t>kuesioner yang dibagikan dengan kriteria kasubag keuangan atau staf keuangan dan kasubag kepegawaian yang memenuhi karateristik sebagai responden</w:t>
      </w:r>
      <w:r w:rsidR="001715F1">
        <w:rPr>
          <w:rFonts w:ascii="Times New Roman" w:hAnsi="Times New Roman" w:cs="Times New Roman"/>
          <w:sz w:val="24"/>
          <w:szCs w:val="24"/>
        </w:rPr>
        <w:t>.</w:t>
      </w:r>
    </w:p>
    <w:p w:rsidR="001715F1" w:rsidRDefault="001715F1" w:rsidP="00882C95">
      <w:pPr>
        <w:pStyle w:val="ListParagraph"/>
        <w:spacing w:after="0" w:line="240" w:lineRule="auto"/>
        <w:ind w:left="0" w:firstLine="720"/>
        <w:jc w:val="both"/>
        <w:rPr>
          <w:rFonts w:ascii="Times New Roman" w:hAnsi="Times New Roman"/>
          <w:b/>
          <w:color w:val="000000"/>
        </w:rPr>
      </w:pPr>
    </w:p>
    <w:p w:rsidR="001715F1" w:rsidRDefault="001715F1" w:rsidP="00882C95">
      <w:pPr>
        <w:pStyle w:val="ListParagraph"/>
        <w:spacing w:after="0" w:line="240" w:lineRule="auto"/>
        <w:ind w:left="0"/>
        <w:jc w:val="both"/>
        <w:rPr>
          <w:rFonts w:ascii="Times New Roman" w:hAnsi="Times New Roman"/>
          <w:b/>
          <w:color w:val="000000"/>
        </w:rPr>
      </w:pPr>
      <w:r>
        <w:rPr>
          <w:rFonts w:ascii="Times New Roman" w:hAnsi="Times New Roman"/>
          <w:b/>
          <w:color w:val="000000"/>
        </w:rPr>
        <w:t>TEKNIK PENGUMPULAN DATA</w:t>
      </w:r>
    </w:p>
    <w:p w:rsidR="00BA4F62" w:rsidRDefault="001715F1" w:rsidP="00882C95">
      <w:pPr>
        <w:pStyle w:val="ListParagraph"/>
        <w:spacing w:after="0" w:line="240" w:lineRule="auto"/>
        <w:ind w:left="0" w:firstLine="720"/>
        <w:jc w:val="both"/>
        <w:rPr>
          <w:rFonts w:ascii="Times New Roman" w:hAnsi="Times New Roman" w:cs="Times New Roman"/>
        </w:rPr>
      </w:pPr>
      <w:r w:rsidRPr="00BA4F62">
        <w:rPr>
          <w:rFonts w:ascii="Times New Roman" w:hAnsi="Times New Roman" w:cs="Times New Roman"/>
        </w:rPr>
        <w:t>Jenis data yang digunakan dalam penelitian ini adalah data primer, yaitu data yang diperoleh secara langsung.</w:t>
      </w:r>
      <w:r w:rsidR="00BA4F62" w:rsidRPr="00BA4F62">
        <w:rPr>
          <w:rFonts w:ascii="Times New Roman" w:hAnsi="Times New Roman" w:cs="Times New Roman"/>
        </w:rPr>
        <w:t xml:space="preserve"> Data primer dalam penelitia</w:t>
      </w:r>
      <w:r w:rsidR="00D84103">
        <w:rPr>
          <w:rFonts w:ascii="Times New Roman" w:hAnsi="Times New Roman" w:cs="Times New Roman"/>
        </w:rPr>
        <w:t>n ini yaitu berupa kuesioner.</w:t>
      </w:r>
    </w:p>
    <w:p w:rsidR="00D84103" w:rsidRPr="00D84103" w:rsidRDefault="00D84103" w:rsidP="00D84103">
      <w:pPr>
        <w:spacing w:after="0" w:line="240" w:lineRule="auto"/>
        <w:jc w:val="both"/>
        <w:rPr>
          <w:rFonts w:ascii="Times New Roman" w:hAnsi="Times New Roman" w:cs="Times New Roman"/>
          <w:b/>
          <w:color w:val="000000"/>
        </w:rPr>
      </w:pPr>
    </w:p>
    <w:p w:rsidR="00BA4F62" w:rsidRDefault="00BA4F62" w:rsidP="00882C95">
      <w:pPr>
        <w:pStyle w:val="ListParagraph"/>
        <w:spacing w:after="0" w:line="240" w:lineRule="auto"/>
        <w:ind w:left="0"/>
        <w:jc w:val="both"/>
        <w:rPr>
          <w:rFonts w:ascii="Times New Roman" w:hAnsi="Times New Roman" w:cs="Times New Roman"/>
          <w:b/>
          <w:color w:val="000000"/>
        </w:rPr>
      </w:pPr>
      <w:r>
        <w:rPr>
          <w:rFonts w:ascii="Times New Roman" w:hAnsi="Times New Roman" w:cs="Times New Roman"/>
          <w:b/>
          <w:color w:val="000000"/>
        </w:rPr>
        <w:t>TEKNIK PENGOLAHAN DATA</w:t>
      </w:r>
    </w:p>
    <w:p w:rsidR="00BA4F62" w:rsidRPr="00BA4F62" w:rsidRDefault="00BA4F62" w:rsidP="00882C95">
      <w:pPr>
        <w:spacing w:after="0" w:line="240" w:lineRule="auto"/>
        <w:ind w:firstLine="709"/>
        <w:jc w:val="both"/>
        <w:rPr>
          <w:rFonts w:ascii="Times New Roman" w:hAnsi="Times New Roman"/>
          <w:i/>
        </w:rPr>
      </w:pPr>
      <w:r>
        <w:rPr>
          <w:rFonts w:ascii="Times New Roman" w:hAnsi="Times New Roman" w:cs="Times New Roman"/>
          <w:b/>
          <w:color w:val="000000"/>
        </w:rPr>
        <w:tab/>
      </w:r>
      <w:r w:rsidRPr="00BA4F62">
        <w:rPr>
          <w:rFonts w:ascii="Times New Roman" w:hAnsi="Times New Roman"/>
        </w:rPr>
        <w:t xml:space="preserve">Dalam penelitian ini skala yang  digunakan adalah skala ordinal. Variabel-variabel pada tabel operasional tersebut diukur oleh instrumen pengukur dalam bentuk kuesioner berskala ordinal yang memenuhi permyataan-pernyataan tipe skala </w:t>
      </w:r>
      <w:r w:rsidRPr="00BA4F62">
        <w:rPr>
          <w:rFonts w:ascii="Times New Roman" w:hAnsi="Times New Roman"/>
          <w:i/>
        </w:rPr>
        <w:t>likert.</w:t>
      </w:r>
    </w:p>
    <w:p w:rsidR="00BA4F62" w:rsidRDefault="00BA4F62" w:rsidP="00882C95">
      <w:pPr>
        <w:pStyle w:val="ListParagraph"/>
        <w:spacing w:after="0" w:line="240" w:lineRule="auto"/>
        <w:ind w:left="0"/>
        <w:jc w:val="both"/>
        <w:rPr>
          <w:rFonts w:ascii="Times New Roman" w:hAnsi="Times New Roman" w:cs="Times New Roman"/>
          <w:b/>
          <w:color w:val="000000"/>
        </w:rPr>
      </w:pPr>
    </w:p>
    <w:p w:rsidR="004043C3" w:rsidRDefault="004043C3" w:rsidP="00882C95">
      <w:pPr>
        <w:pStyle w:val="ListParagraph"/>
        <w:spacing w:after="0" w:line="240" w:lineRule="auto"/>
        <w:ind w:left="0"/>
        <w:jc w:val="both"/>
        <w:rPr>
          <w:rFonts w:ascii="Times New Roman" w:hAnsi="Times New Roman" w:cs="Times New Roman"/>
          <w:b/>
          <w:color w:val="000000"/>
        </w:rPr>
      </w:pPr>
    </w:p>
    <w:p w:rsidR="004043C3" w:rsidRDefault="004043C3" w:rsidP="00882C95">
      <w:pPr>
        <w:pStyle w:val="ListParagraph"/>
        <w:spacing w:after="0" w:line="240" w:lineRule="auto"/>
        <w:ind w:left="0"/>
        <w:jc w:val="both"/>
        <w:rPr>
          <w:rFonts w:ascii="Times New Roman" w:hAnsi="Times New Roman" w:cs="Times New Roman"/>
          <w:b/>
          <w:color w:val="000000"/>
        </w:rPr>
      </w:pPr>
    </w:p>
    <w:p w:rsidR="00BA4F62" w:rsidRDefault="00BA4F62" w:rsidP="00882C95">
      <w:pPr>
        <w:pStyle w:val="ListParagraph"/>
        <w:spacing w:after="0" w:line="240" w:lineRule="auto"/>
        <w:ind w:left="0"/>
        <w:jc w:val="both"/>
        <w:rPr>
          <w:rFonts w:ascii="Times New Roman" w:hAnsi="Times New Roman" w:cs="Times New Roman"/>
          <w:b/>
          <w:color w:val="000000"/>
        </w:rPr>
      </w:pPr>
      <w:r>
        <w:rPr>
          <w:rFonts w:ascii="Times New Roman" w:hAnsi="Times New Roman" w:cs="Times New Roman"/>
          <w:b/>
          <w:color w:val="000000"/>
        </w:rPr>
        <w:t>RANCANGAN PENGUJIAN HIPOTESIS</w:t>
      </w:r>
    </w:p>
    <w:p w:rsidR="00BA4F62" w:rsidRDefault="00BA4F62" w:rsidP="00882C95">
      <w:pPr>
        <w:pStyle w:val="ListParagraph"/>
        <w:numPr>
          <w:ilvl w:val="0"/>
          <w:numId w:val="15"/>
        </w:numPr>
        <w:spacing w:after="0" w:line="240" w:lineRule="auto"/>
        <w:jc w:val="both"/>
        <w:rPr>
          <w:rFonts w:ascii="Times New Roman" w:hAnsi="Times New Roman" w:cs="Times New Roman"/>
          <w:b/>
          <w:color w:val="000000"/>
        </w:rPr>
      </w:pPr>
      <w:r>
        <w:rPr>
          <w:rFonts w:ascii="Times New Roman" w:hAnsi="Times New Roman" w:cs="Times New Roman"/>
          <w:b/>
          <w:color w:val="000000"/>
        </w:rPr>
        <w:t>Uji Validitas</w:t>
      </w:r>
    </w:p>
    <w:p w:rsidR="00BA4F62" w:rsidRDefault="00BA4F62" w:rsidP="00882C95">
      <w:pPr>
        <w:pStyle w:val="ListParagraph"/>
        <w:numPr>
          <w:ilvl w:val="0"/>
          <w:numId w:val="15"/>
        </w:numPr>
        <w:spacing w:after="0" w:line="240" w:lineRule="auto"/>
        <w:jc w:val="both"/>
        <w:rPr>
          <w:rFonts w:ascii="Times New Roman" w:hAnsi="Times New Roman" w:cs="Times New Roman"/>
          <w:b/>
          <w:color w:val="000000"/>
        </w:rPr>
      </w:pPr>
      <w:r>
        <w:rPr>
          <w:rFonts w:ascii="Times New Roman" w:hAnsi="Times New Roman" w:cs="Times New Roman"/>
          <w:b/>
          <w:color w:val="000000"/>
        </w:rPr>
        <w:t>Uji Reliabilitas</w:t>
      </w:r>
    </w:p>
    <w:p w:rsidR="00BA4F62" w:rsidRDefault="00BA4F62" w:rsidP="00882C95">
      <w:pPr>
        <w:spacing w:after="0" w:line="240" w:lineRule="auto"/>
        <w:jc w:val="both"/>
        <w:rPr>
          <w:rFonts w:ascii="Times New Roman" w:hAnsi="Times New Roman" w:cs="Times New Roman"/>
          <w:b/>
          <w:color w:val="000000"/>
        </w:rPr>
      </w:pPr>
    </w:p>
    <w:p w:rsidR="00BA4F62" w:rsidRDefault="00BA4F62" w:rsidP="00882C95">
      <w:pPr>
        <w:spacing w:after="0" w:line="240" w:lineRule="auto"/>
        <w:jc w:val="both"/>
        <w:rPr>
          <w:rFonts w:ascii="Times New Roman" w:hAnsi="Times New Roman" w:cs="Times New Roman"/>
          <w:b/>
          <w:color w:val="000000"/>
        </w:rPr>
      </w:pPr>
      <w:r>
        <w:rPr>
          <w:rFonts w:ascii="Times New Roman" w:hAnsi="Times New Roman" w:cs="Times New Roman"/>
          <w:b/>
          <w:color w:val="000000"/>
        </w:rPr>
        <w:t>UJI ASUMSI KLASIK</w:t>
      </w:r>
    </w:p>
    <w:p w:rsidR="00BA4F62" w:rsidRDefault="00BA4F62" w:rsidP="00882C95">
      <w:pPr>
        <w:pStyle w:val="ListParagraph"/>
        <w:numPr>
          <w:ilvl w:val="0"/>
          <w:numId w:val="16"/>
        </w:numPr>
        <w:spacing w:after="0" w:line="240" w:lineRule="auto"/>
        <w:jc w:val="both"/>
        <w:rPr>
          <w:rFonts w:ascii="Times New Roman" w:hAnsi="Times New Roman" w:cs="Times New Roman"/>
          <w:b/>
          <w:color w:val="000000"/>
        </w:rPr>
      </w:pPr>
      <w:r>
        <w:rPr>
          <w:rFonts w:ascii="Times New Roman" w:hAnsi="Times New Roman" w:cs="Times New Roman"/>
          <w:b/>
          <w:color w:val="000000"/>
        </w:rPr>
        <w:t>Uji Normalitas</w:t>
      </w:r>
    </w:p>
    <w:p w:rsidR="00BA4F62" w:rsidRPr="00BA4F62" w:rsidRDefault="00BA4F62" w:rsidP="00882C95">
      <w:pPr>
        <w:pStyle w:val="ListParagraph"/>
        <w:numPr>
          <w:ilvl w:val="0"/>
          <w:numId w:val="16"/>
        </w:numPr>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Uji </w:t>
      </w:r>
      <w:r w:rsidRPr="00BA4F62">
        <w:rPr>
          <w:rFonts w:ascii="Times New Roman" w:hAnsi="Times New Roman" w:cs="Times New Roman"/>
          <w:b/>
          <w:color w:val="000000" w:themeColor="text1"/>
        </w:rPr>
        <w:t>Multikolinieritas</w:t>
      </w:r>
    </w:p>
    <w:p w:rsidR="00BA4F62" w:rsidRPr="00BA4F62" w:rsidRDefault="00BA4F62" w:rsidP="00882C95">
      <w:pPr>
        <w:pStyle w:val="ListParagraph"/>
        <w:numPr>
          <w:ilvl w:val="0"/>
          <w:numId w:val="16"/>
        </w:numPr>
        <w:spacing w:after="0" w:line="240" w:lineRule="auto"/>
        <w:jc w:val="both"/>
        <w:rPr>
          <w:rFonts w:ascii="Times New Roman" w:hAnsi="Times New Roman" w:cs="Times New Roman"/>
          <w:b/>
          <w:color w:val="000000"/>
        </w:rPr>
      </w:pPr>
      <w:r w:rsidRPr="00BA4F62">
        <w:rPr>
          <w:rFonts w:ascii="Times New Roman" w:hAnsi="Times New Roman" w:cs="Times New Roman"/>
          <w:b/>
          <w:color w:val="000000" w:themeColor="text1"/>
        </w:rPr>
        <w:t>Uji Heteroskedastisitas</w:t>
      </w:r>
    </w:p>
    <w:p w:rsidR="00BA4F62" w:rsidRPr="00BA4F62" w:rsidRDefault="00BA4F62" w:rsidP="00882C95">
      <w:pPr>
        <w:pStyle w:val="ListParagraph"/>
        <w:spacing w:after="0" w:line="240" w:lineRule="auto"/>
        <w:jc w:val="both"/>
        <w:rPr>
          <w:rFonts w:ascii="Times New Roman" w:hAnsi="Times New Roman" w:cs="Times New Roman"/>
          <w:b/>
          <w:color w:val="000000"/>
        </w:rPr>
      </w:pPr>
    </w:p>
    <w:p w:rsidR="00BA4F62" w:rsidRDefault="00BA4F62" w:rsidP="00882C95">
      <w:pPr>
        <w:spacing w:after="0" w:line="240" w:lineRule="auto"/>
        <w:jc w:val="both"/>
        <w:rPr>
          <w:rFonts w:ascii="Times New Roman" w:hAnsi="Times New Roman" w:cs="Times New Roman"/>
          <w:b/>
          <w:color w:val="000000"/>
        </w:rPr>
      </w:pPr>
      <w:r>
        <w:rPr>
          <w:rFonts w:ascii="Times New Roman" w:hAnsi="Times New Roman" w:cs="Times New Roman"/>
          <w:b/>
          <w:color w:val="000000"/>
        </w:rPr>
        <w:t>ALAT ANALISIS</w:t>
      </w:r>
    </w:p>
    <w:p w:rsidR="00BA4F62" w:rsidRDefault="00BA4F62" w:rsidP="00882C95">
      <w:pPr>
        <w:pStyle w:val="ListParagraph"/>
        <w:numPr>
          <w:ilvl w:val="0"/>
          <w:numId w:val="18"/>
        </w:numPr>
        <w:spacing w:after="0" w:line="240" w:lineRule="auto"/>
        <w:jc w:val="both"/>
        <w:rPr>
          <w:rFonts w:ascii="Times New Roman" w:hAnsi="Times New Roman" w:cs="Times New Roman"/>
          <w:b/>
          <w:color w:val="000000"/>
        </w:rPr>
      </w:pPr>
      <w:r>
        <w:rPr>
          <w:rFonts w:ascii="Times New Roman" w:hAnsi="Times New Roman" w:cs="Times New Roman"/>
          <w:b/>
          <w:color w:val="000000"/>
        </w:rPr>
        <w:t>Analisis Regresi Linear Berganda</w:t>
      </w:r>
    </w:p>
    <w:p w:rsidR="00BA4F62" w:rsidRDefault="00BA4F62" w:rsidP="00882C95">
      <w:pPr>
        <w:pStyle w:val="ListParagraph"/>
        <w:numPr>
          <w:ilvl w:val="0"/>
          <w:numId w:val="18"/>
        </w:numPr>
        <w:spacing w:after="0" w:line="240" w:lineRule="auto"/>
        <w:jc w:val="both"/>
        <w:rPr>
          <w:rFonts w:ascii="Times New Roman" w:hAnsi="Times New Roman" w:cs="Times New Roman"/>
          <w:b/>
          <w:color w:val="000000"/>
        </w:rPr>
      </w:pPr>
      <w:r>
        <w:rPr>
          <w:rFonts w:ascii="Times New Roman" w:hAnsi="Times New Roman" w:cs="Times New Roman"/>
          <w:b/>
          <w:color w:val="000000"/>
        </w:rPr>
        <w:t>Analisis Koefisien Determinasi</w:t>
      </w:r>
    </w:p>
    <w:p w:rsidR="004568D5" w:rsidRPr="003B676F" w:rsidRDefault="00BA4F62" w:rsidP="00882C95">
      <w:pPr>
        <w:pStyle w:val="ListParagraph"/>
        <w:numPr>
          <w:ilvl w:val="0"/>
          <w:numId w:val="18"/>
        </w:numPr>
        <w:spacing w:after="0" w:line="240" w:lineRule="auto"/>
        <w:jc w:val="both"/>
        <w:rPr>
          <w:rFonts w:ascii="Times New Roman" w:hAnsi="Times New Roman" w:cs="Times New Roman"/>
          <w:b/>
          <w:color w:val="000000"/>
        </w:rPr>
      </w:pPr>
      <w:r>
        <w:rPr>
          <w:rFonts w:ascii="Times New Roman" w:hAnsi="Times New Roman" w:cs="Times New Roman"/>
          <w:b/>
          <w:color w:val="000000"/>
        </w:rPr>
        <w:t>Analisis Korelasi Berganda</w:t>
      </w:r>
    </w:p>
    <w:p w:rsidR="00B50EEA" w:rsidRDefault="00B50EEA" w:rsidP="00882C95">
      <w:pPr>
        <w:pStyle w:val="ListParagraph"/>
        <w:spacing w:after="0" w:line="240" w:lineRule="auto"/>
        <w:jc w:val="both"/>
        <w:rPr>
          <w:rFonts w:ascii="Times New Roman" w:hAnsi="Times New Roman" w:cs="Times New Roman"/>
          <w:b/>
          <w:color w:val="000000"/>
        </w:rPr>
      </w:pPr>
    </w:p>
    <w:p w:rsidR="00B50EEA" w:rsidRDefault="00B50EEA" w:rsidP="00882C95">
      <w:pPr>
        <w:pStyle w:val="ListParagraph"/>
        <w:spacing w:after="0" w:line="240" w:lineRule="auto"/>
        <w:ind w:left="0"/>
        <w:jc w:val="both"/>
        <w:rPr>
          <w:rFonts w:ascii="Times New Roman" w:hAnsi="Times New Roman" w:cs="Times New Roman"/>
          <w:b/>
          <w:color w:val="000000"/>
        </w:rPr>
      </w:pPr>
      <w:r>
        <w:rPr>
          <w:rFonts w:ascii="Times New Roman" w:hAnsi="Times New Roman" w:cs="Times New Roman"/>
          <w:b/>
          <w:color w:val="000000"/>
        </w:rPr>
        <w:t>PENGUJIAN HIPOTESIS</w:t>
      </w:r>
    </w:p>
    <w:p w:rsidR="005F7DC3" w:rsidRPr="00F65CCF" w:rsidRDefault="005F7DC3" w:rsidP="005F7DC3">
      <w:pPr>
        <w:pStyle w:val="ListParagraph"/>
        <w:spacing w:line="240" w:lineRule="auto"/>
        <w:ind w:left="0"/>
        <w:rPr>
          <w:rFonts w:ascii="Times New Roman" w:hAnsi="Times New Roman" w:cs="Times New Roman"/>
          <w:b/>
          <w:color w:val="222222"/>
          <w:u w:val="single"/>
          <w:lang w:val="en-US"/>
        </w:rPr>
      </w:pPr>
      <w:proofErr w:type="spellStart"/>
      <w:r w:rsidRPr="00F65CCF">
        <w:rPr>
          <w:rFonts w:ascii="Times New Roman" w:hAnsi="Times New Roman" w:cs="Times New Roman"/>
          <w:b/>
          <w:color w:val="222222"/>
          <w:u w:val="single"/>
          <w:lang w:val="en-US"/>
        </w:rPr>
        <w:t>Hipotesis</w:t>
      </w:r>
      <w:proofErr w:type="spellEnd"/>
      <w:r w:rsidRPr="00F65CCF">
        <w:rPr>
          <w:rFonts w:ascii="Times New Roman" w:hAnsi="Times New Roman" w:cs="Times New Roman"/>
          <w:b/>
          <w:color w:val="222222"/>
          <w:u w:val="single"/>
          <w:lang w:val="en-US"/>
        </w:rPr>
        <w:t xml:space="preserve"> I</w:t>
      </w:r>
    </w:p>
    <w:p w:rsidR="005F7DC3" w:rsidRPr="00F65CCF" w:rsidRDefault="005F7DC3" w:rsidP="005F7DC3">
      <w:pPr>
        <w:pStyle w:val="NoSpacing"/>
        <w:ind w:left="851"/>
        <w:jc w:val="both"/>
        <w:rPr>
          <w:rFonts w:ascii="Times New Roman" w:hAnsi="Times New Roman" w:cs="Times New Roman"/>
        </w:rPr>
      </w:pPr>
      <w:r w:rsidRPr="00F65CCF">
        <w:rPr>
          <w:rFonts w:ascii="Times New Roman" w:hAnsi="Times New Roman" w:cs="Times New Roman"/>
        </w:rPr>
        <w:lastRenderedPageBreak/>
        <w:t xml:space="preserve">Terdapat pengaruh antara </w:t>
      </w:r>
      <w:r w:rsidRPr="00F65CCF">
        <w:rPr>
          <w:rFonts w:ascii="Times New Roman" w:hAnsi="Times New Roman" w:cs="Times New Roman"/>
          <w:i/>
        </w:rPr>
        <w:t xml:space="preserve">good governance </w:t>
      </w:r>
      <w:r w:rsidRPr="00F65CCF">
        <w:rPr>
          <w:rFonts w:ascii="Times New Roman" w:hAnsi="Times New Roman" w:cs="Times New Roman"/>
        </w:rPr>
        <w:t>terhadap kualitas laporan keuangan.</w:t>
      </w:r>
    </w:p>
    <w:p w:rsidR="005F7DC3" w:rsidRPr="00F65CCF" w:rsidRDefault="005F7DC3" w:rsidP="005F7DC3">
      <w:pPr>
        <w:pStyle w:val="NoSpacing"/>
        <w:jc w:val="both"/>
        <w:rPr>
          <w:rFonts w:ascii="Times New Roman" w:hAnsi="Times New Roman" w:cs="Times New Roman"/>
          <w:b/>
          <w:u w:val="single"/>
          <w:lang w:val="en-US"/>
        </w:rPr>
      </w:pPr>
      <w:proofErr w:type="spellStart"/>
      <w:r w:rsidRPr="00F65CCF">
        <w:rPr>
          <w:rFonts w:ascii="Times New Roman" w:hAnsi="Times New Roman" w:cs="Times New Roman"/>
          <w:b/>
          <w:u w:val="single"/>
          <w:lang w:val="en-US"/>
        </w:rPr>
        <w:t>Hipotesis</w:t>
      </w:r>
      <w:proofErr w:type="spellEnd"/>
      <w:r w:rsidRPr="00F65CCF">
        <w:rPr>
          <w:rFonts w:ascii="Times New Roman" w:hAnsi="Times New Roman" w:cs="Times New Roman"/>
          <w:b/>
          <w:u w:val="single"/>
          <w:lang w:val="en-US"/>
        </w:rPr>
        <w:t xml:space="preserve"> II</w:t>
      </w:r>
    </w:p>
    <w:p w:rsidR="005F7DC3" w:rsidRPr="00F65CCF" w:rsidRDefault="005F7DC3" w:rsidP="005F7DC3">
      <w:pPr>
        <w:pStyle w:val="NoSpacing"/>
        <w:ind w:left="851"/>
        <w:jc w:val="both"/>
        <w:rPr>
          <w:rFonts w:ascii="Times New Roman" w:hAnsi="Times New Roman" w:cs="Times New Roman"/>
        </w:rPr>
      </w:pPr>
      <w:r w:rsidRPr="00F65CCF">
        <w:rPr>
          <w:rFonts w:ascii="Times New Roman" w:hAnsi="Times New Roman" w:cs="Times New Roman"/>
        </w:rPr>
        <w:t>Terdapat pengaruh kualitas sumber daya manusia terhadap kualitas laporan keuangan.</w:t>
      </w:r>
    </w:p>
    <w:p w:rsidR="005F7DC3" w:rsidRPr="00F65CCF" w:rsidRDefault="005F7DC3" w:rsidP="005F7DC3">
      <w:pPr>
        <w:pStyle w:val="NoSpacing"/>
        <w:jc w:val="both"/>
        <w:rPr>
          <w:rFonts w:ascii="Times New Roman" w:hAnsi="Times New Roman" w:cs="Times New Roman"/>
          <w:b/>
          <w:u w:val="single"/>
          <w:lang w:val="en-US"/>
        </w:rPr>
      </w:pPr>
      <w:proofErr w:type="spellStart"/>
      <w:r w:rsidRPr="00F65CCF">
        <w:rPr>
          <w:rFonts w:ascii="Times New Roman" w:hAnsi="Times New Roman" w:cs="Times New Roman"/>
          <w:b/>
          <w:u w:val="single"/>
          <w:lang w:val="en-US"/>
        </w:rPr>
        <w:t>Hipotesis</w:t>
      </w:r>
      <w:proofErr w:type="spellEnd"/>
      <w:r w:rsidRPr="00F65CCF">
        <w:rPr>
          <w:rFonts w:ascii="Times New Roman" w:hAnsi="Times New Roman" w:cs="Times New Roman"/>
          <w:b/>
          <w:u w:val="single"/>
          <w:lang w:val="en-US"/>
        </w:rPr>
        <w:t xml:space="preserve"> III</w:t>
      </w:r>
    </w:p>
    <w:p w:rsidR="005F7DC3" w:rsidRPr="00F65CCF" w:rsidRDefault="005F7DC3" w:rsidP="005F7DC3">
      <w:pPr>
        <w:pStyle w:val="NoSpacing"/>
        <w:ind w:left="851"/>
        <w:jc w:val="both"/>
        <w:rPr>
          <w:rFonts w:ascii="Times New Roman" w:hAnsi="Times New Roman" w:cs="Times New Roman"/>
          <w:i/>
        </w:rPr>
      </w:pPr>
      <w:r w:rsidRPr="00F65CCF">
        <w:rPr>
          <w:rFonts w:ascii="Times New Roman" w:hAnsi="Times New Roman" w:cs="Times New Roman"/>
        </w:rPr>
        <w:t xml:space="preserve">Terdapat pengaruh antara </w:t>
      </w:r>
      <w:r w:rsidRPr="00F65CCF">
        <w:rPr>
          <w:rFonts w:ascii="Times New Roman" w:hAnsi="Times New Roman" w:cs="Times New Roman"/>
          <w:i/>
        </w:rPr>
        <w:t xml:space="preserve">good governance </w:t>
      </w:r>
      <w:r w:rsidRPr="00F65CCF">
        <w:rPr>
          <w:rFonts w:ascii="Times New Roman" w:hAnsi="Times New Roman" w:cs="Times New Roman"/>
        </w:rPr>
        <w:t>dan kualitas sumber daya manusia terhadap kualitas laporan keuangan.</w:t>
      </w:r>
    </w:p>
    <w:p w:rsidR="00B50EEA" w:rsidRDefault="00B50EEA" w:rsidP="00882C95">
      <w:pPr>
        <w:pStyle w:val="ListParagraph"/>
        <w:spacing w:after="0" w:line="240" w:lineRule="auto"/>
        <w:ind w:left="2694" w:hanging="1560"/>
        <w:jc w:val="both"/>
        <w:rPr>
          <w:rFonts w:ascii="Times New Roman" w:hAnsi="Times New Roman" w:cs="Times New Roman"/>
          <w:b/>
          <w:color w:val="000000"/>
        </w:rPr>
      </w:pPr>
    </w:p>
    <w:p w:rsidR="00B50EEA" w:rsidRDefault="00B50EEA" w:rsidP="00882C95">
      <w:pPr>
        <w:pStyle w:val="ListParagraph"/>
        <w:spacing w:after="0" w:line="240" w:lineRule="auto"/>
        <w:ind w:left="0"/>
        <w:jc w:val="both"/>
        <w:rPr>
          <w:rFonts w:ascii="Times New Roman" w:hAnsi="Times New Roman" w:cs="Times New Roman"/>
          <w:b/>
          <w:color w:val="000000"/>
        </w:rPr>
      </w:pPr>
      <w:r>
        <w:rPr>
          <w:rFonts w:ascii="Times New Roman" w:hAnsi="Times New Roman" w:cs="Times New Roman"/>
          <w:b/>
          <w:color w:val="000000"/>
        </w:rPr>
        <w:t>UJI SIGNIFIKANSI PARSIAL (Uji t)</w:t>
      </w:r>
    </w:p>
    <w:p w:rsidR="00987925" w:rsidRPr="00987925" w:rsidRDefault="00B50EEA" w:rsidP="00882C95">
      <w:pPr>
        <w:pStyle w:val="ListParagraph"/>
        <w:spacing w:after="0" w:line="240" w:lineRule="auto"/>
        <w:ind w:left="0" w:firstLine="720"/>
        <w:jc w:val="both"/>
        <w:rPr>
          <w:rFonts w:ascii="Times New Roman" w:hAnsi="Times New Roman" w:cs="Times New Roman"/>
        </w:rPr>
      </w:pPr>
      <w:r w:rsidRPr="00987925">
        <w:rPr>
          <w:rFonts w:ascii="Times New Roman" w:hAnsi="Times New Roman" w:cs="Times New Roman"/>
        </w:rPr>
        <w:t>Uji t bertujuan untuk menguji tingkat signifikan dari hubungan  antara variabel independen dan dependen, yaitu menguji sebarapa besar pengaruh</w:t>
      </w:r>
      <w:r w:rsidRPr="00987925">
        <w:rPr>
          <w:rFonts w:ascii="Times New Roman" w:hAnsi="Times New Roman"/>
        </w:rPr>
        <w:t xml:space="preserve"> </w:t>
      </w:r>
      <w:r w:rsidR="005F7DC3">
        <w:rPr>
          <w:rFonts w:ascii="Times New Roman" w:hAnsi="Times New Roman" w:cs="Times New Roman"/>
          <w:lang w:val="en-US"/>
        </w:rPr>
        <w:t xml:space="preserve">Good Governance </w:t>
      </w:r>
      <w:r w:rsidRPr="00987925">
        <w:rPr>
          <w:rFonts w:ascii="Times New Roman" w:hAnsi="Times New Roman" w:cs="Times New Roman"/>
        </w:rPr>
        <w:t>(X</w:t>
      </w:r>
      <w:r w:rsidRPr="00987925">
        <w:rPr>
          <w:rFonts w:ascii="Times New Roman" w:hAnsi="Times New Roman" w:cs="Times New Roman"/>
          <w:vertAlign w:val="subscript"/>
        </w:rPr>
        <w:t>1</w:t>
      </w:r>
      <w:r w:rsidRPr="00987925">
        <w:rPr>
          <w:rFonts w:ascii="Times New Roman" w:hAnsi="Times New Roman" w:cs="Times New Roman"/>
        </w:rPr>
        <w:t xml:space="preserve">) dan </w:t>
      </w:r>
      <w:proofErr w:type="spellStart"/>
      <w:r w:rsidR="005F7DC3">
        <w:rPr>
          <w:rFonts w:ascii="Times New Roman" w:hAnsi="Times New Roman" w:cs="Times New Roman"/>
          <w:lang w:val="en-US"/>
        </w:rPr>
        <w:t>Kualitas</w:t>
      </w:r>
      <w:proofErr w:type="spellEnd"/>
      <w:r w:rsidR="005F7DC3">
        <w:rPr>
          <w:rFonts w:ascii="Times New Roman" w:hAnsi="Times New Roman" w:cs="Times New Roman"/>
          <w:lang w:val="en-US"/>
        </w:rPr>
        <w:t xml:space="preserve"> </w:t>
      </w:r>
      <w:proofErr w:type="spellStart"/>
      <w:r w:rsidR="005F7DC3">
        <w:rPr>
          <w:rFonts w:ascii="Times New Roman" w:hAnsi="Times New Roman" w:cs="Times New Roman"/>
          <w:lang w:val="en-US"/>
        </w:rPr>
        <w:t>Sumber</w:t>
      </w:r>
      <w:proofErr w:type="spellEnd"/>
      <w:r w:rsidR="005F7DC3">
        <w:rPr>
          <w:rFonts w:ascii="Times New Roman" w:hAnsi="Times New Roman" w:cs="Times New Roman"/>
          <w:lang w:val="en-US"/>
        </w:rPr>
        <w:t xml:space="preserve"> </w:t>
      </w:r>
      <w:proofErr w:type="spellStart"/>
      <w:r w:rsidR="005F7DC3">
        <w:rPr>
          <w:rFonts w:ascii="Times New Roman" w:hAnsi="Times New Roman" w:cs="Times New Roman"/>
          <w:lang w:val="en-US"/>
        </w:rPr>
        <w:t>Daya</w:t>
      </w:r>
      <w:proofErr w:type="spellEnd"/>
      <w:r w:rsidR="005F7DC3">
        <w:rPr>
          <w:rFonts w:ascii="Times New Roman" w:hAnsi="Times New Roman" w:cs="Times New Roman"/>
          <w:lang w:val="en-US"/>
        </w:rPr>
        <w:t xml:space="preserve"> </w:t>
      </w:r>
      <w:proofErr w:type="spellStart"/>
      <w:r w:rsidR="005F7DC3">
        <w:rPr>
          <w:rFonts w:ascii="Times New Roman" w:hAnsi="Times New Roman" w:cs="Times New Roman"/>
          <w:lang w:val="en-US"/>
        </w:rPr>
        <w:t>Manusia</w:t>
      </w:r>
      <w:proofErr w:type="spellEnd"/>
      <w:r w:rsidRPr="00987925">
        <w:rPr>
          <w:rFonts w:ascii="Times New Roman" w:hAnsi="Times New Roman" w:cs="Times New Roman"/>
        </w:rPr>
        <w:t xml:space="preserve"> (X</w:t>
      </w:r>
      <w:r w:rsidRPr="00987925">
        <w:rPr>
          <w:rFonts w:ascii="Times New Roman" w:hAnsi="Times New Roman" w:cs="Times New Roman"/>
          <w:vertAlign w:val="subscript"/>
        </w:rPr>
        <w:t>2</w:t>
      </w:r>
      <w:r w:rsidRPr="00987925">
        <w:rPr>
          <w:rFonts w:ascii="Times New Roman" w:hAnsi="Times New Roman" w:cs="Times New Roman"/>
        </w:rPr>
        <w:t xml:space="preserve">) terhadap </w:t>
      </w:r>
      <w:r w:rsidR="00D37439">
        <w:rPr>
          <w:rFonts w:ascii="Times New Roman" w:hAnsi="Times New Roman" w:cs="Times New Roman"/>
        </w:rPr>
        <w:t xml:space="preserve">kualitas laporan keuangan SKPD </w:t>
      </w:r>
      <w:r w:rsidRPr="00987925">
        <w:rPr>
          <w:rFonts w:ascii="Times New Roman" w:hAnsi="Times New Roman" w:cs="Times New Roman"/>
        </w:rPr>
        <w:t>(Y) secara parsial.</w:t>
      </w:r>
      <w:r w:rsidR="00987925">
        <w:rPr>
          <w:rFonts w:ascii="Times New Roman" w:hAnsi="Times New Roman" w:cs="Times New Roman"/>
        </w:rPr>
        <w:t xml:space="preserve"> </w:t>
      </w:r>
      <w:r w:rsidRPr="00987925">
        <w:rPr>
          <w:rFonts w:ascii="Times New Roman" w:hAnsi="Times New Roman" w:cs="Times New Roman"/>
        </w:rPr>
        <w:t>Untuk menentukan signifikan atau tidaknya antara variabel X dan variabel Y maka nilai toleransi kesalahan &lt;0,05. Sedangkan untuk menentukan diterima atau ditolaknya H</w:t>
      </w:r>
      <w:r w:rsidRPr="00987925">
        <w:rPr>
          <w:rFonts w:ascii="Times New Roman" w:hAnsi="Times New Roman" w:cs="Times New Roman"/>
          <w:vertAlign w:val="subscript"/>
        </w:rPr>
        <w:t xml:space="preserve">0 </w:t>
      </w:r>
      <w:r w:rsidRPr="00987925">
        <w:rPr>
          <w:rFonts w:ascii="Times New Roman" w:hAnsi="Times New Roman" w:cs="Times New Roman"/>
        </w:rPr>
        <w:t>maupun H</w:t>
      </w:r>
      <w:r w:rsidRPr="00987925">
        <w:rPr>
          <w:rFonts w:ascii="Times New Roman" w:hAnsi="Times New Roman" w:cs="Times New Roman"/>
          <w:vertAlign w:val="subscript"/>
        </w:rPr>
        <w:t xml:space="preserve">a </w:t>
      </w:r>
      <w:r w:rsidRPr="00987925">
        <w:rPr>
          <w:rFonts w:ascii="Times New Roman" w:hAnsi="Times New Roman" w:cs="Times New Roman"/>
        </w:rPr>
        <w:t>maka nilai t</w:t>
      </w:r>
      <w:r w:rsidRPr="00987925">
        <w:rPr>
          <w:rFonts w:ascii="Times New Roman" w:hAnsi="Times New Roman" w:cs="Times New Roman"/>
          <w:vertAlign w:val="subscript"/>
        </w:rPr>
        <w:t xml:space="preserve">hitung </w:t>
      </w:r>
      <w:r w:rsidRPr="00987925">
        <w:rPr>
          <w:rFonts w:ascii="Times New Roman" w:hAnsi="Times New Roman" w:cs="Times New Roman"/>
        </w:rPr>
        <w:t>&gt; t</w:t>
      </w:r>
      <w:r w:rsidRPr="00987925">
        <w:rPr>
          <w:rFonts w:ascii="Times New Roman" w:hAnsi="Times New Roman" w:cs="Times New Roman"/>
          <w:vertAlign w:val="subscript"/>
        </w:rPr>
        <w:t>tabel</w:t>
      </w:r>
      <w:r w:rsidRPr="00987925">
        <w:rPr>
          <w:rFonts w:ascii="Times New Roman" w:hAnsi="Times New Roman" w:cs="Times New Roman"/>
        </w:rPr>
        <w:t>.</w:t>
      </w:r>
    </w:p>
    <w:p w:rsidR="00D37439" w:rsidRDefault="00987925" w:rsidP="00D37439">
      <w:pPr>
        <w:pStyle w:val="Default"/>
        <w:numPr>
          <w:ilvl w:val="0"/>
          <w:numId w:val="22"/>
        </w:numPr>
        <w:ind w:left="1418"/>
        <w:jc w:val="both"/>
        <w:rPr>
          <w:color w:val="auto"/>
          <w:sz w:val="22"/>
          <w:szCs w:val="22"/>
          <w:lang w:val="id-ID"/>
        </w:rPr>
      </w:pPr>
      <w:r w:rsidRPr="00987925">
        <w:rPr>
          <w:color w:val="auto"/>
          <w:sz w:val="22"/>
          <w:szCs w:val="22"/>
          <w:lang w:val="id-ID"/>
        </w:rPr>
        <w:t xml:space="preserve">Jika t </w:t>
      </w:r>
      <w:r w:rsidRPr="00987925">
        <w:rPr>
          <w:color w:val="auto"/>
          <w:sz w:val="22"/>
          <w:szCs w:val="22"/>
          <w:vertAlign w:val="subscript"/>
          <w:lang w:val="id-ID"/>
        </w:rPr>
        <w:t>hitung</w:t>
      </w:r>
      <w:r w:rsidRPr="00987925">
        <w:rPr>
          <w:color w:val="auto"/>
          <w:sz w:val="22"/>
          <w:szCs w:val="22"/>
          <w:lang w:val="id-ID"/>
        </w:rPr>
        <w:t xml:space="preserve"> &gt; t </w:t>
      </w:r>
      <w:r w:rsidRPr="00987925">
        <w:rPr>
          <w:color w:val="auto"/>
          <w:sz w:val="22"/>
          <w:szCs w:val="22"/>
          <w:vertAlign w:val="subscript"/>
          <w:lang w:val="id-ID"/>
        </w:rPr>
        <w:t>tabel</w:t>
      </w:r>
      <w:r w:rsidRPr="00987925">
        <w:rPr>
          <w:color w:val="auto"/>
          <w:sz w:val="22"/>
          <w:szCs w:val="22"/>
          <w:lang w:val="id-ID"/>
        </w:rPr>
        <w:t xml:space="preserve"> </w:t>
      </w:r>
      <m:oMath>
        <m:r>
          <w:rPr>
            <w:rFonts w:ascii="Cambria Math" w:eastAsiaTheme="minorEastAsia" w:hAnsi="Cambria Math"/>
            <w:sz w:val="22"/>
            <w:szCs w:val="22"/>
            <w:lang w:val="id-ID"/>
          </w:rPr>
          <m:t xml:space="preserve"> </m:t>
        </m:r>
      </m:oMath>
      <w:r w:rsidRPr="00987925">
        <w:rPr>
          <w:rFonts w:eastAsiaTheme="minorEastAsia"/>
          <w:sz w:val="22"/>
          <w:szCs w:val="22"/>
          <w:lang w:val="id-ID"/>
        </w:rPr>
        <w:t>atau -</w:t>
      </w:r>
      <w:r w:rsidRPr="00987925">
        <w:rPr>
          <w:color w:val="auto"/>
          <w:sz w:val="22"/>
          <w:szCs w:val="22"/>
          <w:lang w:val="id-ID"/>
        </w:rPr>
        <w:t xml:space="preserve">t </w:t>
      </w:r>
      <w:r w:rsidRPr="00987925">
        <w:rPr>
          <w:color w:val="auto"/>
          <w:sz w:val="22"/>
          <w:szCs w:val="22"/>
          <w:vertAlign w:val="subscript"/>
          <w:lang w:val="id-ID"/>
        </w:rPr>
        <w:t>hitung</w:t>
      </w:r>
      <w:r w:rsidRPr="00987925">
        <w:rPr>
          <w:color w:val="auto"/>
          <w:sz w:val="22"/>
          <w:szCs w:val="22"/>
          <w:lang w:val="id-ID"/>
        </w:rPr>
        <w:t xml:space="preserve"> &lt; -t </w:t>
      </w:r>
      <w:r w:rsidRPr="00987925">
        <w:rPr>
          <w:color w:val="auto"/>
          <w:sz w:val="22"/>
          <w:szCs w:val="22"/>
          <w:vertAlign w:val="subscript"/>
          <w:lang w:val="id-ID"/>
        </w:rPr>
        <w:t>tabel</w:t>
      </w:r>
      <w:r w:rsidRPr="00987925">
        <w:rPr>
          <w:color w:val="auto"/>
          <w:sz w:val="22"/>
          <w:szCs w:val="22"/>
          <w:lang w:val="id-ID"/>
        </w:rPr>
        <w:t xml:space="preserve"> </w:t>
      </w:r>
      <m:oMath>
        <m:r>
          <w:rPr>
            <w:rFonts w:ascii="Cambria Math" w:eastAsiaTheme="minorEastAsia" w:hAnsi="Cambria Math"/>
            <w:sz w:val="22"/>
            <w:szCs w:val="22"/>
            <w:lang w:val="id-ID"/>
          </w:rPr>
          <m:t xml:space="preserve"> </m:t>
        </m:r>
      </m:oMath>
      <w:r w:rsidRPr="00987925">
        <w:rPr>
          <w:color w:val="auto"/>
          <w:sz w:val="22"/>
          <w:szCs w:val="22"/>
          <w:lang w:val="id-ID"/>
        </w:rPr>
        <w:t xml:space="preserve">maka </w:t>
      </w:r>
      <m:oMath>
        <m:sSub>
          <m:sSubPr>
            <m:ctrlPr>
              <w:rPr>
                <w:rFonts w:ascii="Cambria Math" w:eastAsiaTheme="minorEastAsia" w:hAnsi="Cambria Math"/>
                <w:i/>
                <w:sz w:val="22"/>
                <w:szCs w:val="22"/>
              </w:rPr>
            </m:ctrlPr>
          </m:sSubPr>
          <m:e>
            <m:r>
              <w:rPr>
                <w:rFonts w:ascii="Cambria Math" w:eastAsiaTheme="minorEastAsia" w:hAnsi="Cambria Math"/>
                <w:sz w:val="22"/>
                <w:szCs w:val="22"/>
                <w:lang w:val="id-ID"/>
              </w:rPr>
              <m:t>H</m:t>
            </m:r>
          </m:e>
          <m:sub>
            <m:r>
              <w:rPr>
                <w:rFonts w:ascii="Cambria Math" w:eastAsiaTheme="minorEastAsia" w:hAnsi="Cambria Math"/>
                <w:sz w:val="22"/>
                <w:szCs w:val="22"/>
                <w:lang w:val="id-ID"/>
              </w:rPr>
              <m:t>0</m:t>
            </m:r>
          </m:sub>
        </m:sSub>
        <m:r>
          <w:rPr>
            <w:rFonts w:ascii="Cambria Math" w:eastAsiaTheme="minorEastAsia" w:hAnsi="Cambria Math"/>
            <w:sz w:val="22"/>
            <w:szCs w:val="22"/>
            <w:lang w:val="id-ID"/>
          </w:rPr>
          <m:t xml:space="preserve"> </m:t>
        </m:r>
      </m:oMath>
      <w:r w:rsidRPr="00987925">
        <w:rPr>
          <w:color w:val="auto"/>
          <w:sz w:val="22"/>
          <w:szCs w:val="22"/>
          <w:lang w:val="id-ID"/>
        </w:rPr>
        <w:t xml:space="preserve">ada didaerah penolakan, berarti </w:t>
      </w:r>
      <m:oMath>
        <m:sSub>
          <m:sSubPr>
            <m:ctrlPr>
              <w:rPr>
                <w:rFonts w:ascii="Cambria Math" w:hAnsi="Cambria Math"/>
                <w:i/>
                <w:sz w:val="22"/>
                <w:szCs w:val="22"/>
              </w:rPr>
            </m:ctrlPr>
          </m:sSubPr>
          <m:e>
            <m:r>
              <w:rPr>
                <w:rFonts w:ascii="Cambria Math" w:hAnsi="Cambria Math"/>
                <w:sz w:val="22"/>
                <w:szCs w:val="22"/>
                <w:lang w:val="id-ID"/>
              </w:rPr>
              <m:t>H</m:t>
            </m:r>
          </m:e>
          <m:sub>
            <m:r>
              <w:rPr>
                <w:rFonts w:ascii="Cambria Math" w:hAnsi="Cambria Math"/>
                <w:sz w:val="22"/>
                <w:szCs w:val="22"/>
                <w:lang w:val="id-ID"/>
              </w:rPr>
              <m:t>1</m:t>
            </m:r>
          </m:sub>
        </m:sSub>
        <m:r>
          <w:rPr>
            <w:rFonts w:ascii="Cambria Math" w:hAnsi="Cambria Math"/>
            <w:sz w:val="22"/>
            <w:szCs w:val="22"/>
            <w:lang w:val="id-ID"/>
          </w:rPr>
          <m:t xml:space="preserve"> </m:t>
        </m:r>
      </m:oMath>
      <w:r w:rsidRPr="00987925">
        <w:rPr>
          <w:color w:val="auto"/>
          <w:sz w:val="22"/>
          <w:szCs w:val="22"/>
          <w:lang w:val="id-ID"/>
        </w:rPr>
        <w:t>diterima artinya ada pengaruh antar</w:t>
      </w:r>
      <w:r w:rsidR="005F7DC3">
        <w:rPr>
          <w:color w:val="auto"/>
          <w:sz w:val="22"/>
          <w:szCs w:val="22"/>
        </w:rPr>
        <w:t xml:space="preserve">a Good Governance </w:t>
      </w:r>
      <w:r w:rsidRPr="00987925">
        <w:rPr>
          <w:color w:val="auto"/>
          <w:sz w:val="22"/>
          <w:szCs w:val="22"/>
          <w:lang w:val="id-ID"/>
        </w:rPr>
        <w:t xml:space="preserve">dan </w:t>
      </w:r>
      <w:proofErr w:type="spellStart"/>
      <w:r w:rsidR="005F7DC3">
        <w:rPr>
          <w:color w:val="auto"/>
          <w:sz w:val="22"/>
          <w:szCs w:val="22"/>
        </w:rPr>
        <w:t>Kualitas</w:t>
      </w:r>
      <w:proofErr w:type="spellEnd"/>
      <w:r w:rsidR="005F7DC3">
        <w:rPr>
          <w:color w:val="auto"/>
          <w:sz w:val="22"/>
          <w:szCs w:val="22"/>
        </w:rPr>
        <w:t xml:space="preserve"> </w:t>
      </w:r>
      <w:proofErr w:type="spellStart"/>
      <w:r w:rsidR="005F7DC3">
        <w:rPr>
          <w:color w:val="auto"/>
          <w:sz w:val="22"/>
          <w:szCs w:val="22"/>
        </w:rPr>
        <w:t>Sumber</w:t>
      </w:r>
      <w:proofErr w:type="spellEnd"/>
      <w:r w:rsidR="005F7DC3">
        <w:rPr>
          <w:color w:val="auto"/>
          <w:sz w:val="22"/>
          <w:szCs w:val="22"/>
        </w:rPr>
        <w:t xml:space="preserve"> </w:t>
      </w:r>
      <w:proofErr w:type="spellStart"/>
      <w:r w:rsidR="005F7DC3">
        <w:rPr>
          <w:color w:val="auto"/>
          <w:sz w:val="22"/>
          <w:szCs w:val="22"/>
        </w:rPr>
        <w:t>Daya</w:t>
      </w:r>
      <w:proofErr w:type="spellEnd"/>
      <w:r w:rsidR="005F7DC3">
        <w:rPr>
          <w:color w:val="auto"/>
          <w:sz w:val="22"/>
          <w:szCs w:val="22"/>
        </w:rPr>
        <w:t xml:space="preserve"> </w:t>
      </w:r>
      <w:proofErr w:type="spellStart"/>
      <w:r w:rsidR="005F7DC3">
        <w:rPr>
          <w:color w:val="auto"/>
          <w:sz w:val="22"/>
          <w:szCs w:val="22"/>
        </w:rPr>
        <w:t>Manusia</w:t>
      </w:r>
      <w:proofErr w:type="spellEnd"/>
      <w:r w:rsidR="005F7DC3">
        <w:rPr>
          <w:color w:val="auto"/>
          <w:sz w:val="22"/>
          <w:szCs w:val="22"/>
        </w:rPr>
        <w:t xml:space="preserve"> </w:t>
      </w:r>
      <w:r w:rsidRPr="00987925">
        <w:rPr>
          <w:color w:val="auto"/>
          <w:sz w:val="22"/>
          <w:szCs w:val="22"/>
          <w:lang w:val="id-ID"/>
        </w:rPr>
        <w:t xml:space="preserve"> terhadap </w:t>
      </w:r>
      <w:r w:rsidR="00D37439">
        <w:rPr>
          <w:color w:val="auto"/>
          <w:sz w:val="22"/>
          <w:szCs w:val="22"/>
          <w:lang w:val="id-ID"/>
        </w:rPr>
        <w:t>kualitas laporan keuangan SKPD</w:t>
      </w:r>
      <w:r w:rsidRPr="00987925">
        <w:rPr>
          <w:color w:val="auto"/>
          <w:sz w:val="22"/>
          <w:szCs w:val="22"/>
          <w:lang w:val="id-ID"/>
        </w:rPr>
        <w:t>.</w:t>
      </w:r>
    </w:p>
    <w:p w:rsidR="002F35BD" w:rsidRPr="00D37439" w:rsidRDefault="00987925" w:rsidP="00D37439">
      <w:pPr>
        <w:pStyle w:val="Default"/>
        <w:numPr>
          <w:ilvl w:val="0"/>
          <w:numId w:val="22"/>
        </w:numPr>
        <w:ind w:left="1418"/>
        <w:jc w:val="both"/>
        <w:rPr>
          <w:color w:val="auto"/>
          <w:sz w:val="22"/>
          <w:szCs w:val="22"/>
          <w:lang w:val="id-ID"/>
        </w:rPr>
      </w:pPr>
      <w:r w:rsidRPr="00D37439">
        <w:rPr>
          <w:color w:val="auto"/>
          <w:sz w:val="22"/>
          <w:szCs w:val="22"/>
          <w:lang w:val="id-ID"/>
        </w:rPr>
        <w:t xml:space="preserve">Jika t </w:t>
      </w:r>
      <w:r w:rsidRPr="00D37439">
        <w:rPr>
          <w:color w:val="auto"/>
          <w:sz w:val="22"/>
          <w:szCs w:val="22"/>
          <w:vertAlign w:val="subscript"/>
          <w:lang w:val="id-ID"/>
        </w:rPr>
        <w:t>hitung</w:t>
      </w:r>
      <w:r w:rsidRPr="00D37439">
        <w:rPr>
          <w:color w:val="auto"/>
          <w:sz w:val="22"/>
          <w:szCs w:val="22"/>
          <w:lang w:val="id-ID"/>
        </w:rPr>
        <w:t xml:space="preserve"> &lt; t </w:t>
      </w:r>
      <w:r w:rsidRPr="00D37439">
        <w:rPr>
          <w:color w:val="auto"/>
          <w:sz w:val="22"/>
          <w:szCs w:val="22"/>
          <w:vertAlign w:val="subscript"/>
          <w:lang w:val="id-ID"/>
        </w:rPr>
        <w:t>tabel</w:t>
      </w:r>
      <w:r w:rsidRPr="00D37439">
        <w:rPr>
          <w:color w:val="auto"/>
          <w:sz w:val="22"/>
          <w:szCs w:val="22"/>
          <w:lang w:val="id-ID"/>
        </w:rPr>
        <w:t xml:space="preserve"> atau </w:t>
      </w:r>
      <w:r w:rsidRPr="00D37439">
        <w:rPr>
          <w:rFonts w:eastAsiaTheme="minorEastAsia"/>
          <w:sz w:val="22"/>
          <w:szCs w:val="22"/>
          <w:lang w:val="id-ID"/>
        </w:rPr>
        <w:t>-</w:t>
      </w:r>
      <w:r w:rsidRPr="00D37439">
        <w:rPr>
          <w:color w:val="auto"/>
          <w:sz w:val="22"/>
          <w:szCs w:val="22"/>
          <w:lang w:val="id-ID"/>
        </w:rPr>
        <w:t xml:space="preserve">t </w:t>
      </w:r>
      <w:r w:rsidRPr="00D37439">
        <w:rPr>
          <w:color w:val="auto"/>
          <w:sz w:val="22"/>
          <w:szCs w:val="22"/>
          <w:vertAlign w:val="subscript"/>
          <w:lang w:val="id-ID"/>
        </w:rPr>
        <w:t>hitung</w:t>
      </w:r>
      <w:r w:rsidRPr="00D37439">
        <w:rPr>
          <w:color w:val="auto"/>
          <w:sz w:val="22"/>
          <w:szCs w:val="22"/>
          <w:lang w:val="id-ID"/>
        </w:rPr>
        <w:t xml:space="preserve"> &gt; -t </w:t>
      </w:r>
      <w:r w:rsidRPr="00D37439">
        <w:rPr>
          <w:color w:val="auto"/>
          <w:sz w:val="22"/>
          <w:szCs w:val="22"/>
          <w:vertAlign w:val="subscript"/>
          <w:lang w:val="id-ID"/>
        </w:rPr>
        <w:t>tabel</w:t>
      </w:r>
      <w:r w:rsidRPr="00D37439">
        <w:rPr>
          <w:color w:val="auto"/>
          <w:sz w:val="22"/>
          <w:szCs w:val="22"/>
          <w:lang w:val="id-ID"/>
        </w:rPr>
        <w:t xml:space="preserve"> </w:t>
      </w:r>
      <m:oMath>
        <m:r>
          <w:rPr>
            <w:rFonts w:ascii="Cambria Math" w:eastAsiaTheme="minorEastAsia" w:hAnsi="Cambria Math"/>
            <w:sz w:val="22"/>
            <w:szCs w:val="22"/>
            <w:lang w:val="id-ID"/>
          </w:rPr>
          <m:t xml:space="preserve"> </m:t>
        </m:r>
      </m:oMath>
      <w:r w:rsidRPr="00D37439">
        <w:rPr>
          <w:color w:val="auto"/>
          <w:sz w:val="22"/>
          <w:szCs w:val="22"/>
          <w:lang w:val="id-ID"/>
        </w:rPr>
        <w:t xml:space="preserve">maka </w:t>
      </w:r>
      <m:oMath>
        <m:sSub>
          <m:sSubPr>
            <m:ctrlPr>
              <w:rPr>
                <w:rFonts w:ascii="Cambria Math" w:eastAsiaTheme="minorEastAsia" w:hAnsi="Cambria Math"/>
                <w:i/>
                <w:sz w:val="22"/>
                <w:szCs w:val="22"/>
              </w:rPr>
            </m:ctrlPr>
          </m:sSubPr>
          <m:e>
            <m:r>
              <w:rPr>
                <w:rFonts w:ascii="Cambria Math" w:eastAsiaTheme="minorEastAsia" w:hAnsi="Cambria Math"/>
                <w:sz w:val="22"/>
                <w:szCs w:val="22"/>
                <w:lang w:val="id-ID"/>
              </w:rPr>
              <m:t>H</m:t>
            </m:r>
          </m:e>
          <m:sub>
            <m:r>
              <w:rPr>
                <w:rFonts w:ascii="Cambria Math" w:eastAsiaTheme="minorEastAsia" w:hAnsi="Cambria Math"/>
                <w:sz w:val="22"/>
                <w:szCs w:val="22"/>
                <w:lang w:val="id-ID"/>
              </w:rPr>
              <m:t>0</m:t>
            </m:r>
          </m:sub>
        </m:sSub>
        <m:r>
          <w:rPr>
            <w:rFonts w:ascii="Cambria Math" w:eastAsiaTheme="minorEastAsia" w:hAnsi="Cambria Math"/>
            <w:sz w:val="22"/>
            <w:szCs w:val="22"/>
            <w:lang w:val="id-ID"/>
          </w:rPr>
          <m:t xml:space="preserve"> </m:t>
        </m:r>
      </m:oMath>
      <w:r w:rsidRPr="00D37439">
        <w:rPr>
          <w:color w:val="auto"/>
          <w:sz w:val="22"/>
          <w:szCs w:val="22"/>
          <w:lang w:val="id-ID"/>
        </w:rPr>
        <w:t xml:space="preserve">ada didaerah penerimaan, berarti </w:t>
      </w:r>
      <m:oMath>
        <m:sSub>
          <m:sSubPr>
            <m:ctrlPr>
              <w:rPr>
                <w:rFonts w:ascii="Cambria Math" w:hAnsi="Cambria Math"/>
                <w:i/>
                <w:sz w:val="22"/>
                <w:szCs w:val="22"/>
              </w:rPr>
            </m:ctrlPr>
          </m:sSubPr>
          <m:e>
            <m:r>
              <w:rPr>
                <w:rFonts w:ascii="Cambria Math" w:hAnsi="Cambria Math"/>
                <w:sz w:val="22"/>
                <w:szCs w:val="22"/>
                <w:lang w:val="id-ID"/>
              </w:rPr>
              <m:t>H</m:t>
            </m:r>
          </m:e>
          <m:sub>
            <m:r>
              <w:rPr>
                <w:rFonts w:ascii="Cambria Math" w:hAnsi="Cambria Math"/>
                <w:sz w:val="22"/>
                <w:szCs w:val="22"/>
                <w:lang w:val="id-ID"/>
              </w:rPr>
              <m:t>1</m:t>
            </m:r>
          </m:sub>
        </m:sSub>
        <m:r>
          <w:rPr>
            <w:rFonts w:ascii="Cambria Math" w:hAnsi="Cambria Math"/>
            <w:sz w:val="22"/>
            <w:szCs w:val="22"/>
            <w:lang w:val="id-ID"/>
          </w:rPr>
          <m:t xml:space="preserve"> </m:t>
        </m:r>
      </m:oMath>
      <w:r w:rsidRPr="00D37439">
        <w:rPr>
          <w:color w:val="auto"/>
          <w:sz w:val="22"/>
          <w:szCs w:val="22"/>
          <w:lang w:val="id-ID"/>
        </w:rPr>
        <w:t xml:space="preserve">ditolak artinya tidak ada pengaruh </w:t>
      </w:r>
      <w:r w:rsidR="00D37439" w:rsidRPr="00D37439">
        <w:rPr>
          <w:color w:val="auto"/>
          <w:sz w:val="22"/>
          <w:szCs w:val="22"/>
          <w:lang w:val="id-ID"/>
        </w:rPr>
        <w:t>pengar</w:t>
      </w:r>
      <w:r w:rsidR="005F7DC3">
        <w:rPr>
          <w:color w:val="auto"/>
          <w:sz w:val="22"/>
          <w:szCs w:val="22"/>
        </w:rPr>
        <w:t xml:space="preserve">uh </w:t>
      </w:r>
      <w:proofErr w:type="spellStart"/>
      <w:r w:rsidR="005F7DC3">
        <w:rPr>
          <w:color w:val="auto"/>
          <w:sz w:val="22"/>
          <w:szCs w:val="22"/>
        </w:rPr>
        <w:t>anatara</w:t>
      </w:r>
      <w:proofErr w:type="spellEnd"/>
      <w:r w:rsidR="005F7DC3">
        <w:rPr>
          <w:color w:val="auto"/>
          <w:sz w:val="22"/>
          <w:szCs w:val="22"/>
        </w:rPr>
        <w:t xml:space="preserve"> Good Governance </w:t>
      </w:r>
      <w:proofErr w:type="spellStart"/>
      <w:r w:rsidR="005F7DC3">
        <w:rPr>
          <w:color w:val="auto"/>
          <w:sz w:val="22"/>
          <w:szCs w:val="22"/>
        </w:rPr>
        <w:t>dan</w:t>
      </w:r>
      <w:proofErr w:type="spellEnd"/>
      <w:r w:rsidR="005F7DC3">
        <w:rPr>
          <w:color w:val="auto"/>
          <w:sz w:val="22"/>
          <w:szCs w:val="22"/>
        </w:rPr>
        <w:t xml:space="preserve"> </w:t>
      </w:r>
      <w:proofErr w:type="spellStart"/>
      <w:r w:rsidR="005F7DC3">
        <w:rPr>
          <w:color w:val="auto"/>
          <w:sz w:val="22"/>
          <w:szCs w:val="22"/>
        </w:rPr>
        <w:t>Kualiltas</w:t>
      </w:r>
      <w:proofErr w:type="spellEnd"/>
      <w:r w:rsidR="005F7DC3">
        <w:rPr>
          <w:color w:val="auto"/>
          <w:sz w:val="22"/>
          <w:szCs w:val="22"/>
        </w:rPr>
        <w:t xml:space="preserve"> </w:t>
      </w:r>
      <w:proofErr w:type="spellStart"/>
      <w:r w:rsidR="005F7DC3">
        <w:rPr>
          <w:color w:val="auto"/>
          <w:sz w:val="22"/>
          <w:szCs w:val="22"/>
        </w:rPr>
        <w:t>Sumber</w:t>
      </w:r>
      <w:proofErr w:type="spellEnd"/>
      <w:r w:rsidR="005F7DC3">
        <w:rPr>
          <w:color w:val="auto"/>
          <w:sz w:val="22"/>
          <w:szCs w:val="22"/>
        </w:rPr>
        <w:t xml:space="preserve"> </w:t>
      </w:r>
      <w:proofErr w:type="spellStart"/>
      <w:r w:rsidR="005F7DC3">
        <w:rPr>
          <w:color w:val="auto"/>
          <w:sz w:val="22"/>
          <w:szCs w:val="22"/>
        </w:rPr>
        <w:t>Daya</w:t>
      </w:r>
      <w:proofErr w:type="spellEnd"/>
      <w:r w:rsidR="005F7DC3">
        <w:rPr>
          <w:color w:val="auto"/>
          <w:sz w:val="22"/>
          <w:szCs w:val="22"/>
        </w:rPr>
        <w:t xml:space="preserve"> </w:t>
      </w:r>
      <w:proofErr w:type="spellStart"/>
      <w:r w:rsidR="005F7DC3">
        <w:rPr>
          <w:color w:val="auto"/>
          <w:sz w:val="22"/>
          <w:szCs w:val="22"/>
        </w:rPr>
        <w:t>Manusia</w:t>
      </w:r>
      <w:proofErr w:type="spellEnd"/>
      <w:r w:rsidR="005F7DC3">
        <w:rPr>
          <w:color w:val="auto"/>
          <w:sz w:val="22"/>
          <w:szCs w:val="22"/>
        </w:rPr>
        <w:t xml:space="preserve"> </w:t>
      </w:r>
      <w:r w:rsidR="00D37439" w:rsidRPr="00D37439">
        <w:rPr>
          <w:color w:val="auto"/>
          <w:sz w:val="22"/>
          <w:szCs w:val="22"/>
          <w:lang w:val="id-ID"/>
        </w:rPr>
        <w:t>terhadap kualitas laporan keuangan SKPD</w:t>
      </w:r>
    </w:p>
    <w:p w:rsidR="002F35BD" w:rsidRDefault="002F35BD" w:rsidP="00882C95">
      <w:pPr>
        <w:pStyle w:val="ListParagraph"/>
        <w:spacing w:after="0" w:line="240" w:lineRule="auto"/>
        <w:ind w:left="0" w:firstLine="720"/>
        <w:jc w:val="both"/>
        <w:rPr>
          <w:rFonts w:ascii="Times New Roman" w:hAnsi="Times New Roman" w:cs="Times New Roman"/>
          <w:sz w:val="24"/>
          <w:szCs w:val="24"/>
        </w:rPr>
      </w:pPr>
    </w:p>
    <w:p w:rsidR="00A7405E" w:rsidRDefault="00A7405E" w:rsidP="00882C95">
      <w:pPr>
        <w:pStyle w:val="ListParagraph"/>
        <w:spacing w:after="0" w:line="240" w:lineRule="auto"/>
        <w:ind w:left="0" w:firstLine="720"/>
        <w:jc w:val="both"/>
        <w:rPr>
          <w:rFonts w:ascii="Times New Roman" w:hAnsi="Times New Roman" w:cs="Times New Roman"/>
          <w:sz w:val="24"/>
          <w:szCs w:val="24"/>
        </w:rPr>
      </w:pPr>
    </w:p>
    <w:p w:rsidR="00B50EEA" w:rsidRDefault="00B50EEA" w:rsidP="00882C95">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UJI SIGNIFIKANSI SIMULTAN (Uji f)</w:t>
      </w:r>
    </w:p>
    <w:p w:rsidR="00987925" w:rsidRPr="00987925" w:rsidRDefault="00B50EEA" w:rsidP="00882C95">
      <w:pPr>
        <w:pStyle w:val="ListParagraph"/>
        <w:spacing w:after="0" w:line="240" w:lineRule="auto"/>
        <w:ind w:left="0" w:firstLine="709"/>
        <w:jc w:val="both"/>
        <w:rPr>
          <w:rFonts w:ascii="Times New Roman" w:hAnsi="Times New Roman"/>
        </w:rPr>
      </w:pPr>
      <w:r w:rsidRPr="00987925">
        <w:rPr>
          <w:rFonts w:ascii="Times New Roman" w:hAnsi="Times New Roman"/>
        </w:rPr>
        <w:t xml:space="preserve">Uji-F digunakan untuk menguji signifikansi pengaruh </w:t>
      </w:r>
      <w:r w:rsidR="005F7DC3">
        <w:rPr>
          <w:rFonts w:ascii="Times New Roman" w:hAnsi="Times New Roman"/>
          <w:lang w:val="en-US"/>
        </w:rPr>
        <w:t xml:space="preserve">Good Governance </w:t>
      </w:r>
      <w:proofErr w:type="spellStart"/>
      <w:r w:rsidR="005F7DC3">
        <w:rPr>
          <w:rFonts w:ascii="Times New Roman" w:hAnsi="Times New Roman"/>
          <w:lang w:val="en-US"/>
        </w:rPr>
        <w:t>dan</w:t>
      </w:r>
      <w:proofErr w:type="spellEnd"/>
      <w:r w:rsidR="005F7DC3">
        <w:rPr>
          <w:rFonts w:ascii="Times New Roman" w:hAnsi="Times New Roman"/>
          <w:lang w:val="en-US"/>
        </w:rPr>
        <w:t xml:space="preserve"> </w:t>
      </w:r>
      <w:proofErr w:type="spellStart"/>
      <w:r w:rsidR="005F7DC3">
        <w:rPr>
          <w:rFonts w:ascii="Times New Roman" w:hAnsi="Times New Roman"/>
          <w:lang w:val="en-US"/>
        </w:rPr>
        <w:t>Kualitas</w:t>
      </w:r>
      <w:proofErr w:type="spellEnd"/>
      <w:r w:rsidR="005F7DC3">
        <w:rPr>
          <w:rFonts w:ascii="Times New Roman" w:hAnsi="Times New Roman"/>
          <w:lang w:val="en-US"/>
        </w:rPr>
        <w:t xml:space="preserve"> </w:t>
      </w:r>
      <w:proofErr w:type="spellStart"/>
      <w:r w:rsidR="005F7DC3">
        <w:rPr>
          <w:rFonts w:ascii="Times New Roman" w:hAnsi="Times New Roman"/>
          <w:lang w:val="en-US"/>
        </w:rPr>
        <w:t>Sumber</w:t>
      </w:r>
      <w:proofErr w:type="spellEnd"/>
      <w:r w:rsidR="005F7DC3">
        <w:rPr>
          <w:rFonts w:ascii="Times New Roman" w:hAnsi="Times New Roman"/>
          <w:lang w:val="en-US"/>
        </w:rPr>
        <w:t xml:space="preserve"> </w:t>
      </w:r>
      <w:proofErr w:type="spellStart"/>
      <w:r w:rsidR="005F7DC3">
        <w:rPr>
          <w:rFonts w:ascii="Times New Roman" w:hAnsi="Times New Roman"/>
          <w:lang w:val="en-US"/>
        </w:rPr>
        <w:t>Daya</w:t>
      </w:r>
      <w:proofErr w:type="spellEnd"/>
      <w:r w:rsidR="005F7DC3">
        <w:rPr>
          <w:rFonts w:ascii="Times New Roman" w:hAnsi="Times New Roman"/>
          <w:lang w:val="en-US"/>
        </w:rPr>
        <w:t xml:space="preserve"> </w:t>
      </w:r>
      <w:proofErr w:type="spellStart"/>
      <w:r w:rsidR="005F7DC3">
        <w:rPr>
          <w:rFonts w:ascii="Times New Roman" w:hAnsi="Times New Roman"/>
          <w:lang w:val="en-US"/>
        </w:rPr>
        <w:t>Manusia</w:t>
      </w:r>
      <w:proofErr w:type="spellEnd"/>
      <w:r w:rsidR="00A7405E">
        <w:rPr>
          <w:rFonts w:ascii="Times New Roman" w:hAnsi="Times New Roman"/>
        </w:rPr>
        <w:t xml:space="preserve"> terhadap kualitas laporan keuangan SKPD secara simultan</w:t>
      </w:r>
      <w:r w:rsidRPr="00987925">
        <w:rPr>
          <w:rFonts w:ascii="Times New Roman" w:hAnsi="Times New Roman"/>
        </w:rPr>
        <w:t>.</w:t>
      </w:r>
      <w:r w:rsidR="00987925" w:rsidRPr="00987925">
        <w:rPr>
          <w:rFonts w:ascii="Times New Roman" w:hAnsi="Times New Roman"/>
        </w:rPr>
        <w:t xml:space="preserve"> </w:t>
      </w:r>
      <w:r w:rsidR="00987925" w:rsidRPr="00987925">
        <w:rPr>
          <w:rFonts w:ascii="Times New Roman" w:hAnsi="Times New Roman" w:cs="Times New Roman"/>
          <w:color w:val="000000"/>
        </w:rPr>
        <w:t>Kriteria untuk menolak atau menerima hipotesis pada tingkat kesalahan yang digunakan sebesar 5% atau 0,05 pada taraf signifikan 95% adalah:</w:t>
      </w:r>
    </w:p>
    <w:p w:rsidR="00987925" w:rsidRPr="00987925" w:rsidRDefault="00987925" w:rsidP="00882C95">
      <w:pPr>
        <w:pStyle w:val="ListParagraph"/>
        <w:numPr>
          <w:ilvl w:val="0"/>
          <w:numId w:val="20"/>
        </w:numPr>
        <w:spacing w:after="0" w:line="240" w:lineRule="auto"/>
        <w:jc w:val="both"/>
        <w:rPr>
          <w:rFonts w:ascii="Times New Roman" w:hAnsi="Times New Roman" w:cs="Times New Roman"/>
          <w:color w:val="000000"/>
        </w:rPr>
      </w:pPr>
      <w:r w:rsidRPr="00987925">
        <w:rPr>
          <w:rFonts w:ascii="Times New Roman" w:hAnsi="Times New Roman" w:cs="Times New Roman"/>
          <w:color w:val="000000"/>
        </w:rPr>
        <w:t xml:space="preserve">Jika F hitung &lt; F tabel maka </w:t>
      </w:r>
      <m:oMath>
        <m:sSub>
          <m:sSubPr>
            <m:ctrlPr>
              <w:rPr>
                <w:rFonts w:ascii="Cambria Math" w:eastAsiaTheme="minorEastAsia" w:hAnsi="Cambria Math" w:cs="Times New Roman"/>
                <w:i/>
                <w:color w:val="000000"/>
              </w:rPr>
            </m:ctrlPr>
          </m:sSubPr>
          <m:e>
            <m:r>
              <w:rPr>
                <w:rFonts w:ascii="Cambria Math" w:eastAsiaTheme="minorEastAsia" w:hAnsi="Cambria Math" w:cs="Times New Roman"/>
                <w:color w:val="000000"/>
              </w:rPr>
              <m:t>H</m:t>
            </m:r>
          </m:e>
          <m:sub>
            <m:r>
              <w:rPr>
                <w:rFonts w:ascii="Cambria Math" w:eastAsiaTheme="minorEastAsia" w:hAnsi="Cambria Math" w:cs="Times New Roman"/>
                <w:color w:val="000000"/>
              </w:rPr>
              <m:t>0</m:t>
            </m:r>
          </m:sub>
        </m:sSub>
      </m:oMath>
      <w:r w:rsidRPr="00987925">
        <w:rPr>
          <w:rFonts w:ascii="Times New Roman" w:hAnsi="Times New Roman" w:cs="Times New Roman"/>
          <w:color w:val="000000"/>
        </w:rPr>
        <w:t xml:space="preserve">diterima dan menolak </w:t>
      </w:r>
      <m:oMath>
        <m:sSub>
          <m:sSubPr>
            <m:ctrlPr>
              <w:rPr>
                <w:rFonts w:ascii="Cambria Math" w:hAnsi="Cambria Math" w:cs="Times New Roman"/>
                <w:i/>
                <w:color w:val="000000"/>
              </w:rPr>
            </m:ctrlPr>
          </m:sSubPr>
          <m:e>
            <m:r>
              <w:rPr>
                <w:rFonts w:ascii="Cambria Math" w:hAnsi="Cambria Math" w:cs="Times New Roman"/>
                <w:color w:val="000000"/>
              </w:rPr>
              <m:t>H</m:t>
            </m:r>
          </m:e>
          <m:sub>
            <m:r>
              <w:rPr>
                <w:rFonts w:ascii="Cambria Math" w:hAnsi="Cambria Math" w:cs="Times New Roman"/>
                <w:color w:val="000000"/>
              </w:rPr>
              <m:t>1</m:t>
            </m:r>
          </m:sub>
        </m:sSub>
      </m:oMath>
      <w:r w:rsidRPr="00987925">
        <w:rPr>
          <w:rFonts w:ascii="Times New Roman" w:eastAsiaTheme="minorEastAsia" w:hAnsi="Times New Roman" w:cs="Times New Roman"/>
          <w:color w:val="000000"/>
        </w:rPr>
        <w:t xml:space="preserve">, yang artinya tidak ada pengaruh </w:t>
      </w:r>
      <w:r w:rsidR="005F7DC3">
        <w:rPr>
          <w:rFonts w:ascii="Times New Roman" w:eastAsiaTheme="minorEastAsia" w:hAnsi="Times New Roman" w:cs="Times New Roman"/>
          <w:color w:val="000000"/>
          <w:lang w:val="en-US"/>
        </w:rPr>
        <w:t xml:space="preserve">Good Governance </w:t>
      </w:r>
      <w:proofErr w:type="spellStart"/>
      <w:r w:rsidR="005F7DC3">
        <w:rPr>
          <w:rFonts w:ascii="Times New Roman" w:eastAsiaTheme="minorEastAsia" w:hAnsi="Times New Roman" w:cs="Times New Roman"/>
          <w:color w:val="000000"/>
          <w:lang w:val="en-US"/>
        </w:rPr>
        <w:t>dan</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Kualitas</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Sumber</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Daya</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Manusia</w:t>
      </w:r>
      <w:proofErr w:type="spellEnd"/>
      <w:r w:rsidR="00A7405E">
        <w:rPr>
          <w:rFonts w:ascii="Times New Roman" w:eastAsiaTheme="minorEastAsia" w:hAnsi="Times New Roman" w:cs="Times New Roman"/>
          <w:color w:val="000000"/>
        </w:rPr>
        <w:t xml:space="preserve"> terhadap kualitas laporan keuangan SKPD Kabupaten Subang</w:t>
      </w:r>
      <w:r w:rsidRPr="00987925">
        <w:rPr>
          <w:rFonts w:ascii="Times New Roman" w:eastAsiaTheme="minorEastAsia" w:hAnsi="Times New Roman" w:cs="Times New Roman"/>
          <w:color w:val="000000"/>
        </w:rPr>
        <w:t>.</w:t>
      </w:r>
    </w:p>
    <w:p w:rsidR="00F82F7F" w:rsidRPr="004568D5" w:rsidRDefault="00987925" w:rsidP="00882C95">
      <w:pPr>
        <w:pStyle w:val="ListParagraph"/>
        <w:numPr>
          <w:ilvl w:val="0"/>
          <w:numId w:val="20"/>
        </w:numPr>
        <w:spacing w:after="0" w:line="240" w:lineRule="auto"/>
        <w:jc w:val="both"/>
        <w:rPr>
          <w:rFonts w:ascii="Times New Roman" w:hAnsi="Times New Roman" w:cs="Times New Roman"/>
          <w:b/>
          <w:color w:val="000000"/>
        </w:rPr>
      </w:pPr>
      <w:r w:rsidRPr="00987925">
        <w:rPr>
          <w:rFonts w:ascii="Times New Roman" w:hAnsi="Times New Roman" w:cs="Times New Roman"/>
          <w:color w:val="000000"/>
        </w:rPr>
        <w:t xml:space="preserve">Jika F hitung &gt; F tabel maka </w:t>
      </w:r>
      <m:oMath>
        <m:sSub>
          <m:sSubPr>
            <m:ctrlPr>
              <w:rPr>
                <w:rFonts w:ascii="Cambria Math" w:eastAsiaTheme="minorEastAsia" w:hAnsi="Cambria Math" w:cs="Times New Roman"/>
                <w:i/>
                <w:color w:val="000000"/>
              </w:rPr>
            </m:ctrlPr>
          </m:sSubPr>
          <m:e>
            <m:r>
              <w:rPr>
                <w:rFonts w:ascii="Cambria Math" w:eastAsiaTheme="minorEastAsia" w:hAnsi="Cambria Math" w:cs="Times New Roman"/>
                <w:color w:val="000000"/>
              </w:rPr>
              <m:t>H</m:t>
            </m:r>
          </m:e>
          <m:sub>
            <m:r>
              <w:rPr>
                <w:rFonts w:ascii="Cambria Math" w:eastAsiaTheme="minorEastAsia" w:hAnsi="Cambria Math" w:cs="Times New Roman"/>
                <w:color w:val="000000"/>
              </w:rPr>
              <m:t>0</m:t>
            </m:r>
          </m:sub>
        </m:sSub>
      </m:oMath>
      <w:r w:rsidRPr="00987925">
        <w:rPr>
          <w:rFonts w:ascii="Times New Roman" w:hAnsi="Times New Roman" w:cs="Times New Roman"/>
          <w:color w:val="000000"/>
        </w:rPr>
        <w:t xml:space="preserve">ditolak dan menerima </w:t>
      </w:r>
      <m:oMath>
        <m:sSub>
          <m:sSubPr>
            <m:ctrlPr>
              <w:rPr>
                <w:rFonts w:ascii="Cambria Math" w:hAnsi="Cambria Math" w:cs="Times New Roman"/>
                <w:i/>
                <w:color w:val="000000"/>
              </w:rPr>
            </m:ctrlPr>
          </m:sSubPr>
          <m:e>
            <m:r>
              <w:rPr>
                <w:rFonts w:ascii="Cambria Math" w:hAnsi="Cambria Math" w:cs="Times New Roman"/>
                <w:color w:val="000000"/>
              </w:rPr>
              <m:t>H</m:t>
            </m:r>
          </m:e>
          <m:sub>
            <m:r>
              <w:rPr>
                <w:rFonts w:ascii="Cambria Math" w:hAnsi="Cambria Math" w:cs="Times New Roman"/>
                <w:color w:val="000000"/>
              </w:rPr>
              <m:t>1</m:t>
            </m:r>
          </m:sub>
        </m:sSub>
      </m:oMath>
      <w:r w:rsidRPr="00987925">
        <w:rPr>
          <w:rFonts w:ascii="Times New Roman" w:eastAsiaTheme="minorEastAsia" w:hAnsi="Times New Roman" w:cs="Times New Roman"/>
          <w:color w:val="000000"/>
        </w:rPr>
        <w:t xml:space="preserve">, yang artinya ada pengaruh variabel </w:t>
      </w:r>
      <w:r w:rsidR="005F7DC3">
        <w:rPr>
          <w:rFonts w:ascii="Times New Roman" w:eastAsiaTheme="minorEastAsia" w:hAnsi="Times New Roman" w:cs="Times New Roman"/>
          <w:color w:val="000000"/>
          <w:lang w:val="en-US"/>
        </w:rPr>
        <w:t xml:space="preserve">Good Governance </w:t>
      </w:r>
      <w:proofErr w:type="spellStart"/>
      <w:r w:rsidR="005F7DC3">
        <w:rPr>
          <w:rFonts w:ascii="Times New Roman" w:eastAsiaTheme="minorEastAsia" w:hAnsi="Times New Roman" w:cs="Times New Roman"/>
          <w:color w:val="000000"/>
          <w:lang w:val="en-US"/>
        </w:rPr>
        <w:t>dan</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Kualitas</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Sumber</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Daya</w:t>
      </w:r>
      <w:proofErr w:type="spellEnd"/>
      <w:r w:rsidR="005F7DC3">
        <w:rPr>
          <w:rFonts w:ascii="Times New Roman" w:eastAsiaTheme="minorEastAsia" w:hAnsi="Times New Roman" w:cs="Times New Roman"/>
          <w:color w:val="000000"/>
          <w:lang w:val="en-US"/>
        </w:rPr>
        <w:t xml:space="preserve"> </w:t>
      </w:r>
      <w:proofErr w:type="spellStart"/>
      <w:r w:rsidR="005F7DC3">
        <w:rPr>
          <w:rFonts w:ascii="Times New Roman" w:eastAsiaTheme="minorEastAsia" w:hAnsi="Times New Roman" w:cs="Times New Roman"/>
          <w:color w:val="000000"/>
          <w:lang w:val="en-US"/>
        </w:rPr>
        <w:t>Manusia</w:t>
      </w:r>
      <w:proofErr w:type="spellEnd"/>
      <w:r w:rsidR="00A7405E">
        <w:rPr>
          <w:rFonts w:ascii="Times New Roman" w:eastAsiaTheme="minorEastAsia" w:hAnsi="Times New Roman" w:cs="Times New Roman"/>
          <w:color w:val="000000"/>
        </w:rPr>
        <w:t xml:space="preserve"> terhadap kualitas laporan keuangan SKPD Kabupaten Subang</w:t>
      </w:r>
      <w:r w:rsidRPr="00987925">
        <w:rPr>
          <w:rFonts w:ascii="Times New Roman" w:eastAsiaTheme="minorEastAsia" w:hAnsi="Times New Roman" w:cs="Times New Roman"/>
          <w:color w:val="000000"/>
        </w:rPr>
        <w:t>.</w:t>
      </w:r>
    </w:p>
    <w:p w:rsidR="004568D5" w:rsidRPr="004568D5" w:rsidRDefault="004568D5" w:rsidP="00882C95">
      <w:pPr>
        <w:pStyle w:val="ListParagraph"/>
        <w:spacing w:after="0" w:line="240" w:lineRule="auto"/>
        <w:ind w:left="1080"/>
        <w:jc w:val="both"/>
        <w:rPr>
          <w:rFonts w:ascii="Times New Roman" w:hAnsi="Times New Roman" w:cs="Times New Roman"/>
          <w:b/>
          <w:color w:val="000000"/>
        </w:rPr>
      </w:pPr>
    </w:p>
    <w:p w:rsidR="00987925" w:rsidRDefault="00987925" w:rsidP="00882C95">
      <w:pPr>
        <w:pStyle w:val="ListParagraph"/>
        <w:spacing w:after="0" w:line="240" w:lineRule="auto"/>
        <w:ind w:left="0"/>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BAB IV HASIL PENELITIAN DAN PEMBAHASAN</w:t>
      </w:r>
    </w:p>
    <w:p w:rsidR="00987925" w:rsidRDefault="00987925" w:rsidP="00882C95">
      <w:pPr>
        <w:pStyle w:val="ListParagraph"/>
        <w:spacing w:after="0" w:line="240" w:lineRule="auto"/>
        <w:ind w:left="0"/>
        <w:jc w:val="both"/>
        <w:rPr>
          <w:rFonts w:ascii="Times New Roman" w:eastAsiaTheme="minorEastAsia" w:hAnsi="Times New Roman" w:cs="Times New Roman"/>
          <w:b/>
          <w:color w:val="000000"/>
        </w:rPr>
      </w:pPr>
    </w:p>
    <w:p w:rsidR="00987925" w:rsidRDefault="00987925" w:rsidP="00882C95">
      <w:pPr>
        <w:pStyle w:val="ListParagraph"/>
        <w:spacing w:after="0" w:line="240" w:lineRule="auto"/>
        <w:ind w:left="0"/>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HASIL PENELITIAN</w:t>
      </w:r>
    </w:p>
    <w:p w:rsidR="00987925" w:rsidRDefault="00987925"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r w:rsidRPr="00D37439">
        <w:rPr>
          <w:rFonts w:ascii="Times New Roman" w:eastAsiaTheme="minorEastAsia" w:hAnsi="Times New Roman" w:cs="Times New Roman"/>
          <w:b/>
          <w:noProof/>
          <w:color w:val="000000"/>
          <w:lang w:eastAsia="id-ID"/>
        </w:rPr>
        <mc:AlternateContent>
          <mc:Choice Requires="wps">
            <w:drawing>
              <wp:anchor distT="0" distB="0" distL="114300" distR="114300" simplePos="0" relativeHeight="251673600" behindDoc="0" locked="0" layoutInCell="1" allowOverlap="1" wp14:anchorId="06A1A9D2" wp14:editId="02FC8322">
                <wp:simplePos x="0" y="0"/>
                <wp:positionH relativeFrom="margin">
                  <wp:align>left</wp:align>
                </wp:positionH>
                <wp:positionV relativeFrom="paragraph">
                  <wp:posOffset>8255</wp:posOffset>
                </wp:positionV>
                <wp:extent cx="3190875" cy="2095500"/>
                <wp:effectExtent l="0" t="0" r="0" b="0"/>
                <wp:wrapNone/>
                <wp:docPr id="30" name="Rectangle 29"/>
                <wp:cNvGraphicFramePr/>
                <a:graphic xmlns:a="http://schemas.openxmlformats.org/drawingml/2006/main">
                  <a:graphicData uri="http://schemas.microsoft.com/office/word/2010/wordprocessingShape">
                    <wps:wsp>
                      <wps:cNvSpPr/>
                      <wps:spPr>
                        <a:xfrm>
                          <a:off x="0" y="0"/>
                          <a:ext cx="3190875" cy="2095500"/>
                        </a:xfrm>
                        <a:prstGeom prst="rect">
                          <a:avLst/>
                        </a:prstGeom>
                      </wps:spPr>
                      <wps:txbx>
                        <w:txbxContent>
                          <w:p w:rsidR="00123FA5" w:rsidRPr="00D37439" w:rsidRDefault="00123FA5" w:rsidP="00D37439">
                            <w:pPr>
                              <w:pStyle w:val="NormalWeb"/>
                              <w:spacing w:before="0" w:beforeAutospacing="0" w:after="0" w:afterAutospacing="0"/>
                              <w:jc w:val="both"/>
                              <w:rPr>
                                <w:sz w:val="20"/>
                                <w:szCs w:val="20"/>
                              </w:rPr>
                            </w:pPr>
                            <w:r w:rsidRPr="00D37439">
                              <w:rPr>
                                <w:color w:val="000000" w:themeColor="text1"/>
                                <w:kern w:val="24"/>
                                <w:sz w:val="20"/>
                                <w:szCs w:val="20"/>
                              </w:rPr>
                              <w:t xml:space="preserve">Berdasarkan hasil pengolahan data dengan bantuan program </w:t>
                            </w:r>
                            <w:r w:rsidRPr="00D37439">
                              <w:rPr>
                                <w:b/>
                                <w:bCs/>
                                <w:color w:val="000000" w:themeColor="text1"/>
                                <w:kern w:val="24"/>
                                <w:sz w:val="20"/>
                                <w:szCs w:val="20"/>
                              </w:rPr>
                              <w:t>IBM SPSS</w:t>
                            </w:r>
                            <w:r w:rsidRPr="00D37439">
                              <w:rPr>
                                <w:color w:val="000000" w:themeColor="text1"/>
                                <w:kern w:val="24"/>
                                <w:sz w:val="20"/>
                                <w:szCs w:val="20"/>
                              </w:rPr>
                              <w:t xml:space="preserve"> menunjukkan :</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 xml:space="preserve">Uji Validitas : Seluruh  item pernyataan valid. </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Reliabilitas : Seluruh item pernyataan reliabel.</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 xml:space="preserve">Uji Normalitas : Dari hasil pengujian normalitas, diperoleh nilai </w:t>
                            </w:r>
                            <w:r w:rsidRPr="00B80415">
                              <w:rPr>
                                <w:rFonts w:ascii="Times New Roman" w:hAnsi="Times New Roman" w:cs="Times New Roman"/>
                                <w:sz w:val="20"/>
                                <w:szCs w:val="20"/>
                              </w:rPr>
                              <w:t>0,990</w:t>
                            </w:r>
                            <w:r w:rsidRPr="003D1AF0">
                              <w:t xml:space="preserve"> </w:t>
                            </w:r>
                            <w:r w:rsidRPr="00D37439">
                              <w:rPr>
                                <w:rFonts w:ascii="Times New Roman" w:hAnsi="Times New Roman" w:cs="Times New Roman"/>
                                <w:color w:val="000000" w:themeColor="text1"/>
                                <w:kern w:val="24"/>
                                <w:sz w:val="20"/>
                                <w:szCs w:val="20"/>
                              </w:rPr>
                              <w:t xml:space="preserve"> (0,</w:t>
                            </w:r>
                            <w:r>
                              <w:rPr>
                                <w:rFonts w:ascii="Times New Roman" w:hAnsi="Times New Roman" w:cs="Times New Roman"/>
                                <w:color w:val="000000" w:themeColor="text1"/>
                                <w:kern w:val="24"/>
                                <w:sz w:val="20"/>
                                <w:szCs w:val="20"/>
                                <w:lang w:val="en-US"/>
                              </w:rPr>
                              <w:t>0990</w:t>
                            </w:r>
                            <w:r w:rsidRPr="00D37439">
                              <w:rPr>
                                <w:rFonts w:ascii="Times New Roman" w:hAnsi="Times New Roman" w:cs="Times New Roman"/>
                                <w:color w:val="000000" w:themeColor="text1"/>
                                <w:kern w:val="24"/>
                                <w:sz w:val="20"/>
                                <w:szCs w:val="20"/>
                              </w:rPr>
                              <w:t>&gt; 0,05) maka dapat disimpulkan penelitian ini adalah normal.</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Multikolinieritas : Dari hasil pengolahan data, penelitian ini termasuk pada Non Multikolinieritas.</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Heteroskedastisitas : Dari hasil pengolahan data, penelitian ini tidak terjadi heteroskedastisitas.</w:t>
                            </w:r>
                          </w:p>
                          <w:p w:rsidR="00123FA5" w:rsidRPr="00D37439" w:rsidRDefault="00123FA5" w:rsidP="00D37439">
                            <w:pPr>
                              <w:pStyle w:val="NormalWeb"/>
                              <w:spacing w:before="0" w:beforeAutospacing="0" w:after="0" w:afterAutospacing="0"/>
                              <w:ind w:left="547" w:hanging="547"/>
                              <w:rPr>
                                <w:sz w:val="20"/>
                                <w:szCs w:val="20"/>
                              </w:rPr>
                            </w:pPr>
                            <w:r w:rsidRPr="00D37439">
                              <w:rPr>
                                <w:color w:val="000000" w:themeColor="text1"/>
                                <w:kern w:val="24"/>
                                <w:sz w:val="20"/>
                                <w:szCs w:val="20"/>
                              </w:rPr>
                              <w:t xml:space="preserve">   </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79E903" id="Rectangle 29" o:spid="_x0000_s1029" style="position:absolute;left:0;text-align:left;margin-left:0;margin-top:.65pt;width:251.25pt;height:16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" filled="f" stroked="f">
                <v:textbox>
                  <w:txbxContent>
                    <w:p w:rsidR="00123FA5" w:rsidRPr="00D37439" w:rsidRDefault="00123FA5" w:rsidP="00D37439">
                      <w:pPr>
                        <w:pStyle w:val="NormalWeb"/>
                        <w:spacing w:before="0" w:beforeAutospacing="0" w:after="0" w:afterAutospacing="0"/>
                        <w:jc w:val="both"/>
                        <w:rPr>
                          <w:sz w:val="20"/>
                          <w:szCs w:val="20"/>
                        </w:rPr>
                      </w:pPr>
                      <w:r w:rsidRPr="00D37439">
                        <w:rPr>
                          <w:color w:val="000000" w:themeColor="text1"/>
                          <w:kern w:val="24"/>
                          <w:sz w:val="20"/>
                          <w:szCs w:val="20"/>
                        </w:rPr>
                        <w:t xml:space="preserve">Berdasarkan hasil pengolahan data dengan bantuan program </w:t>
                      </w:r>
                      <w:r w:rsidRPr="00D37439">
                        <w:rPr>
                          <w:b/>
                          <w:bCs/>
                          <w:color w:val="000000" w:themeColor="text1"/>
                          <w:kern w:val="24"/>
                          <w:sz w:val="20"/>
                          <w:szCs w:val="20"/>
                        </w:rPr>
                        <w:t>IBM SPSS</w:t>
                      </w:r>
                      <w:r w:rsidRPr="00D37439">
                        <w:rPr>
                          <w:color w:val="000000" w:themeColor="text1"/>
                          <w:kern w:val="24"/>
                          <w:sz w:val="20"/>
                          <w:szCs w:val="20"/>
                        </w:rPr>
                        <w:t xml:space="preserve"> menunjukkan :</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 xml:space="preserve">Uji Validitas : Seluruh  item pernyataan valid. </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Reliabilitas : Seluruh item pernyataan reliabel.</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 xml:space="preserve">Uji Normalitas : Dari hasil pengujian normalitas, diperoleh nilai </w:t>
                      </w:r>
                      <w:r w:rsidRPr="00B80415">
                        <w:rPr>
                          <w:rFonts w:ascii="Times New Roman" w:hAnsi="Times New Roman" w:cs="Times New Roman"/>
                          <w:sz w:val="20"/>
                          <w:szCs w:val="20"/>
                        </w:rPr>
                        <w:t>0,990</w:t>
                      </w:r>
                      <w:r w:rsidRPr="003D1AF0">
                        <w:t xml:space="preserve"> </w:t>
                      </w:r>
                      <w:r w:rsidRPr="00D37439">
                        <w:rPr>
                          <w:rFonts w:ascii="Times New Roman" w:hAnsi="Times New Roman" w:cs="Times New Roman"/>
                          <w:color w:val="000000" w:themeColor="text1"/>
                          <w:kern w:val="24"/>
                          <w:sz w:val="20"/>
                          <w:szCs w:val="20"/>
                        </w:rPr>
                        <w:t xml:space="preserve"> (0,</w:t>
                      </w:r>
                      <w:r>
                        <w:rPr>
                          <w:rFonts w:ascii="Times New Roman" w:hAnsi="Times New Roman" w:cs="Times New Roman"/>
                          <w:color w:val="000000" w:themeColor="text1"/>
                          <w:kern w:val="24"/>
                          <w:sz w:val="20"/>
                          <w:szCs w:val="20"/>
                          <w:lang w:val="en-US"/>
                        </w:rPr>
                        <w:t>0990</w:t>
                      </w:r>
                      <w:r w:rsidRPr="00D37439">
                        <w:rPr>
                          <w:rFonts w:ascii="Times New Roman" w:hAnsi="Times New Roman" w:cs="Times New Roman"/>
                          <w:color w:val="000000" w:themeColor="text1"/>
                          <w:kern w:val="24"/>
                          <w:sz w:val="20"/>
                          <w:szCs w:val="20"/>
                        </w:rPr>
                        <w:t>&gt; 0,05) maka dapat disimpulkan penelitian ini adalah normal.</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Multikolinieritas : Dari hasil pengolahan data, penelitian ini termasuk pada Non Multikolinieritas.</w:t>
                      </w:r>
                    </w:p>
                    <w:p w:rsidR="00123FA5" w:rsidRPr="00D37439" w:rsidRDefault="00123FA5" w:rsidP="00D37439">
                      <w:pPr>
                        <w:pStyle w:val="ListParagraph"/>
                        <w:numPr>
                          <w:ilvl w:val="0"/>
                          <w:numId w:val="32"/>
                        </w:numPr>
                        <w:spacing w:after="0" w:line="240" w:lineRule="auto"/>
                        <w:jc w:val="both"/>
                        <w:rPr>
                          <w:rFonts w:ascii="Times New Roman" w:eastAsia="Times New Roman" w:hAnsi="Times New Roman" w:cs="Times New Roman"/>
                          <w:sz w:val="20"/>
                          <w:szCs w:val="20"/>
                        </w:rPr>
                      </w:pPr>
                      <w:r w:rsidRPr="00D37439">
                        <w:rPr>
                          <w:rFonts w:ascii="Times New Roman" w:hAnsi="Times New Roman" w:cs="Times New Roman"/>
                          <w:color w:val="000000" w:themeColor="text1"/>
                          <w:kern w:val="24"/>
                          <w:sz w:val="20"/>
                          <w:szCs w:val="20"/>
                        </w:rPr>
                        <w:t>Uji Heteroskedastisitas : Dari hasil pengolahan data, penelitian ini tidak terjadi heteroskedastisitas.</w:t>
                      </w:r>
                    </w:p>
                    <w:p w:rsidR="00123FA5" w:rsidRPr="00D37439" w:rsidRDefault="00123FA5" w:rsidP="00D37439">
                      <w:pPr>
                        <w:pStyle w:val="NormalWeb"/>
                        <w:spacing w:before="0" w:beforeAutospacing="0" w:after="0" w:afterAutospacing="0"/>
                        <w:ind w:left="547" w:hanging="547"/>
                        <w:rPr>
                          <w:sz w:val="20"/>
                          <w:szCs w:val="20"/>
                        </w:rPr>
                      </w:pPr>
                      <w:r w:rsidRPr="00D37439">
                        <w:rPr>
                          <w:color w:val="000000" w:themeColor="text1"/>
                          <w:kern w:val="24"/>
                          <w:sz w:val="20"/>
                          <w:szCs w:val="20"/>
                        </w:rPr>
                        <w:t xml:space="preserve">   </w:t>
                      </w:r>
                    </w:p>
                  </w:txbxContent>
                </v:textbox>
                <w10:wrap anchorx="margin"/>
              </v:rect>
            </w:pict>
          </mc:Fallback>
        </mc:AlternateContent>
      </w: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D37439" w:rsidRDefault="00D37439" w:rsidP="00882C95">
      <w:pPr>
        <w:pStyle w:val="ListParagraph"/>
        <w:spacing w:after="0" w:line="240" w:lineRule="auto"/>
        <w:ind w:left="0"/>
        <w:jc w:val="both"/>
        <w:rPr>
          <w:rFonts w:ascii="Times New Roman" w:eastAsiaTheme="minorEastAsia" w:hAnsi="Times New Roman" w:cs="Times New Roman"/>
          <w:b/>
          <w:color w:val="000000"/>
        </w:rPr>
      </w:pPr>
    </w:p>
    <w:p w:rsidR="00562735" w:rsidRDefault="00562735" w:rsidP="00882C95">
      <w:pPr>
        <w:pStyle w:val="ListParagraph"/>
        <w:spacing w:after="0" w:line="240" w:lineRule="auto"/>
        <w:ind w:left="0"/>
        <w:jc w:val="both"/>
        <w:rPr>
          <w:rFonts w:ascii="Times New Roman" w:eastAsiaTheme="minorEastAsia" w:hAnsi="Times New Roman" w:cs="Times New Roman"/>
          <w:b/>
          <w:color w:val="000000"/>
        </w:rPr>
      </w:pPr>
    </w:p>
    <w:p w:rsidR="00562735" w:rsidRDefault="00562735" w:rsidP="00882C95">
      <w:pPr>
        <w:pStyle w:val="ListParagraph"/>
        <w:spacing w:after="0" w:line="240" w:lineRule="auto"/>
        <w:ind w:left="0"/>
        <w:jc w:val="both"/>
        <w:rPr>
          <w:rFonts w:ascii="Times New Roman" w:eastAsiaTheme="minorEastAsia" w:hAnsi="Times New Roman" w:cs="Times New Roman"/>
          <w:b/>
          <w:color w:val="000000"/>
        </w:rPr>
      </w:pPr>
    </w:p>
    <w:p w:rsidR="003E6C83" w:rsidRDefault="00562735" w:rsidP="00562735">
      <w:pPr>
        <w:pStyle w:val="ListParagraph"/>
        <w:spacing w:after="0" w:line="240" w:lineRule="auto"/>
        <w:ind w:left="0" w:firstLine="720"/>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Hasil regresi liniear berganda atas perhitungan yang telah diolah diperoleh persamaan sebagai berikut :</w:t>
      </w:r>
    </w:p>
    <w:p w:rsidR="00562735" w:rsidRPr="00B80415" w:rsidRDefault="00B80415" w:rsidP="00B80415">
      <w:pPr>
        <w:spacing w:line="240" w:lineRule="auto"/>
        <w:jc w:val="center"/>
        <w:rPr>
          <w:rFonts w:ascii="Times New Roman" w:hAnsi="Times New Roman" w:cs="Times New Roman"/>
          <w:b/>
          <w:bCs/>
          <w:szCs w:val="20"/>
        </w:rPr>
      </w:pPr>
      <w:r w:rsidRPr="00B80415">
        <w:rPr>
          <w:rFonts w:ascii="Times New Roman" w:hAnsi="Times New Roman" w:cs="Times New Roman"/>
          <w:b/>
          <w:bCs/>
          <w:szCs w:val="20"/>
        </w:rPr>
        <w:t>Y = 4,046 + 0,889X</w:t>
      </w:r>
      <w:r w:rsidRPr="00B80415">
        <w:rPr>
          <w:rFonts w:ascii="Times New Roman" w:hAnsi="Times New Roman" w:cs="Times New Roman"/>
          <w:b/>
          <w:bCs/>
          <w:szCs w:val="20"/>
          <w:vertAlign w:val="subscript"/>
        </w:rPr>
        <w:t>1</w:t>
      </w:r>
      <w:r w:rsidRPr="00B80415">
        <w:rPr>
          <w:rFonts w:ascii="Times New Roman" w:hAnsi="Times New Roman" w:cs="Times New Roman"/>
          <w:b/>
          <w:bCs/>
          <w:szCs w:val="20"/>
        </w:rPr>
        <w:t xml:space="preserve"> + 0,546X</w:t>
      </w:r>
      <w:r w:rsidRPr="00B80415">
        <w:rPr>
          <w:rFonts w:ascii="Times New Roman" w:hAnsi="Times New Roman" w:cs="Times New Roman"/>
          <w:b/>
          <w:bCs/>
          <w:szCs w:val="20"/>
          <w:vertAlign w:val="subscript"/>
        </w:rPr>
        <w:t>2</w:t>
      </w:r>
    </w:p>
    <w:p w:rsidR="00B80415" w:rsidRPr="00B80415" w:rsidRDefault="00B80415" w:rsidP="00B80415">
      <w:pPr>
        <w:autoSpaceDE w:val="0"/>
        <w:autoSpaceDN w:val="0"/>
        <w:adjustRightInd w:val="0"/>
        <w:spacing w:line="240" w:lineRule="auto"/>
        <w:ind w:firstLine="851"/>
        <w:jc w:val="both"/>
        <w:rPr>
          <w:rFonts w:ascii="Times New Roman" w:hAnsi="Times New Roman" w:cs="Times New Roman"/>
          <w:bCs/>
        </w:rPr>
      </w:pPr>
      <w:r w:rsidRPr="00B80415">
        <w:rPr>
          <w:rFonts w:ascii="Times New Roman" w:hAnsi="Times New Roman" w:cs="Times New Roman"/>
          <w:bCs/>
        </w:rPr>
        <w:t>Koefisien yang terdapat pada persamaan diatas dapat dijelaskan sebagai berikut :</w:t>
      </w:r>
    </w:p>
    <w:p w:rsidR="00B80415" w:rsidRPr="00B80415" w:rsidRDefault="00B80415" w:rsidP="00B80415">
      <w:pPr>
        <w:tabs>
          <w:tab w:val="left" w:pos="1456"/>
        </w:tabs>
        <w:autoSpaceDE w:val="0"/>
        <w:autoSpaceDN w:val="0"/>
        <w:adjustRightInd w:val="0"/>
        <w:spacing w:line="240" w:lineRule="auto"/>
        <w:ind w:left="2268" w:hanging="2253"/>
        <w:jc w:val="both"/>
        <w:rPr>
          <w:rFonts w:ascii="Times New Roman" w:hAnsi="Times New Roman" w:cs="Times New Roman"/>
        </w:rPr>
      </w:pPr>
      <w:r w:rsidRPr="00B80415">
        <w:rPr>
          <w:rFonts w:ascii="Times New Roman" w:hAnsi="Times New Roman" w:cs="Times New Roman"/>
        </w:rPr>
        <w:t>b</w:t>
      </w:r>
      <w:r w:rsidRPr="00B80415">
        <w:rPr>
          <w:rFonts w:ascii="Times New Roman" w:hAnsi="Times New Roman" w:cs="Times New Roman"/>
          <w:vertAlign w:val="subscript"/>
        </w:rPr>
        <w:t>0</w:t>
      </w:r>
      <w:r w:rsidRPr="00B80415">
        <w:rPr>
          <w:rFonts w:ascii="Times New Roman" w:hAnsi="Times New Roman" w:cs="Times New Roman"/>
        </w:rPr>
        <w:t xml:space="preserve">= </w:t>
      </w:r>
      <w:r w:rsidRPr="00B80415">
        <w:rPr>
          <w:rFonts w:ascii="Times New Roman" w:hAnsi="Times New Roman" w:cs="Times New Roman"/>
          <w:bCs/>
          <w:szCs w:val="20"/>
        </w:rPr>
        <w:t>4,046</w:t>
      </w:r>
      <w:r w:rsidRPr="00B80415">
        <w:rPr>
          <w:rFonts w:ascii="Times New Roman" w:hAnsi="Times New Roman" w:cs="Times New Roman"/>
          <w:vertAlign w:val="superscript"/>
        </w:rPr>
        <w:tab/>
      </w:r>
      <w:r w:rsidRPr="00B80415">
        <w:rPr>
          <w:rFonts w:ascii="Times New Roman" w:hAnsi="Times New Roman" w:cs="Times New Roman"/>
          <w:vertAlign w:val="superscript"/>
        </w:rPr>
        <w:tab/>
      </w:r>
      <w:r w:rsidRPr="00B80415">
        <w:rPr>
          <w:rFonts w:ascii="Times New Roman" w:hAnsi="Times New Roman" w:cs="Times New Roman"/>
        </w:rPr>
        <w:t xml:space="preserve">Artinya jika kedua variabel bebas (X) bernilai konstan (nol) maka Kualitas Laporan Keuangan (Y) akan bernilai sebesar </w:t>
      </w:r>
      <w:r w:rsidRPr="00B80415">
        <w:rPr>
          <w:rFonts w:ascii="Times New Roman" w:hAnsi="Times New Roman" w:cs="Times New Roman"/>
          <w:bCs/>
          <w:szCs w:val="20"/>
        </w:rPr>
        <w:t>4,046</w:t>
      </w:r>
      <w:r w:rsidRPr="00B80415">
        <w:rPr>
          <w:rFonts w:ascii="Times New Roman" w:hAnsi="Times New Roman" w:cs="Times New Roman"/>
        </w:rPr>
        <w:t>.</w:t>
      </w:r>
    </w:p>
    <w:p w:rsidR="00B80415" w:rsidRPr="00B80415" w:rsidRDefault="00B80415" w:rsidP="00B80415">
      <w:pPr>
        <w:tabs>
          <w:tab w:val="left" w:pos="1456"/>
        </w:tabs>
        <w:autoSpaceDE w:val="0"/>
        <w:autoSpaceDN w:val="0"/>
        <w:adjustRightInd w:val="0"/>
        <w:spacing w:line="240" w:lineRule="auto"/>
        <w:ind w:left="2268" w:hanging="2253"/>
        <w:jc w:val="both"/>
        <w:rPr>
          <w:rFonts w:ascii="Times New Roman" w:hAnsi="Times New Roman" w:cs="Times New Roman"/>
        </w:rPr>
      </w:pPr>
      <w:r w:rsidRPr="00B80415">
        <w:rPr>
          <w:rFonts w:ascii="Times New Roman" w:hAnsi="Times New Roman" w:cs="Times New Roman"/>
        </w:rPr>
        <w:t>b</w:t>
      </w:r>
      <w:r w:rsidRPr="00B80415">
        <w:rPr>
          <w:rFonts w:ascii="Times New Roman" w:hAnsi="Times New Roman" w:cs="Times New Roman"/>
          <w:vertAlign w:val="subscript"/>
        </w:rPr>
        <w:t>1</w:t>
      </w:r>
      <w:r w:rsidRPr="00B80415">
        <w:rPr>
          <w:rFonts w:ascii="Times New Roman" w:hAnsi="Times New Roman" w:cs="Times New Roman"/>
        </w:rPr>
        <w:t xml:space="preserve">= </w:t>
      </w:r>
      <w:r w:rsidRPr="00B80415">
        <w:rPr>
          <w:rFonts w:ascii="Times New Roman" w:hAnsi="Times New Roman" w:cs="Times New Roman"/>
          <w:bCs/>
          <w:szCs w:val="20"/>
        </w:rPr>
        <w:t>0,889</w:t>
      </w:r>
      <w:r w:rsidRPr="00B80415">
        <w:rPr>
          <w:rFonts w:ascii="Times New Roman" w:hAnsi="Times New Roman" w:cs="Times New Roman"/>
        </w:rPr>
        <w:tab/>
      </w:r>
      <w:r w:rsidRPr="00B80415">
        <w:rPr>
          <w:rFonts w:ascii="Times New Roman" w:hAnsi="Times New Roman" w:cs="Times New Roman"/>
        </w:rPr>
        <w:tab/>
        <w:t xml:space="preserve">Artinya jika </w:t>
      </w:r>
      <w:r w:rsidRPr="00B80415">
        <w:rPr>
          <w:rFonts w:ascii="Times New Roman" w:hAnsi="Times New Roman" w:cs="Times New Roman"/>
          <w:i/>
          <w:iCs/>
        </w:rPr>
        <w:t>Good Governance</w:t>
      </w:r>
      <w:r w:rsidRPr="00B80415">
        <w:rPr>
          <w:rFonts w:ascii="Times New Roman" w:hAnsi="Times New Roman" w:cs="Times New Roman"/>
        </w:rPr>
        <w:t xml:space="preserve"> (X1) meningkat sebesar satu dan variabel lainnya konstan, maka Kualitas Laporan Keuangan (Y) akan mengalami peningkatan sebesar </w:t>
      </w:r>
      <w:r w:rsidRPr="00B80415">
        <w:rPr>
          <w:rFonts w:ascii="Times New Roman" w:hAnsi="Times New Roman" w:cs="Times New Roman"/>
          <w:bCs/>
          <w:szCs w:val="20"/>
        </w:rPr>
        <w:t>0,889</w:t>
      </w:r>
      <w:r w:rsidRPr="00B80415">
        <w:rPr>
          <w:rFonts w:ascii="Times New Roman" w:hAnsi="Times New Roman" w:cs="Times New Roman"/>
        </w:rPr>
        <w:t>.</w:t>
      </w:r>
    </w:p>
    <w:p w:rsidR="00B80415" w:rsidRPr="00B80415" w:rsidRDefault="00B80415" w:rsidP="00B80415">
      <w:pPr>
        <w:tabs>
          <w:tab w:val="left" w:pos="1456"/>
        </w:tabs>
        <w:autoSpaceDE w:val="0"/>
        <w:autoSpaceDN w:val="0"/>
        <w:adjustRightInd w:val="0"/>
        <w:spacing w:line="240" w:lineRule="auto"/>
        <w:ind w:left="2268" w:hanging="2253"/>
        <w:jc w:val="both"/>
        <w:rPr>
          <w:rFonts w:ascii="Times New Roman" w:hAnsi="Times New Roman" w:cs="Times New Roman"/>
        </w:rPr>
      </w:pPr>
      <w:r w:rsidRPr="00B80415">
        <w:rPr>
          <w:rFonts w:ascii="Times New Roman" w:hAnsi="Times New Roman" w:cs="Times New Roman"/>
        </w:rPr>
        <w:t>b</w:t>
      </w:r>
      <w:r w:rsidRPr="00B80415">
        <w:rPr>
          <w:rFonts w:ascii="Times New Roman" w:hAnsi="Times New Roman" w:cs="Times New Roman"/>
          <w:vertAlign w:val="subscript"/>
        </w:rPr>
        <w:t>2</w:t>
      </w:r>
      <w:r w:rsidRPr="00B80415">
        <w:rPr>
          <w:rFonts w:ascii="Times New Roman" w:hAnsi="Times New Roman" w:cs="Times New Roman"/>
        </w:rPr>
        <w:t xml:space="preserve">= </w:t>
      </w:r>
      <w:r w:rsidRPr="00B80415">
        <w:rPr>
          <w:rFonts w:ascii="Times New Roman" w:hAnsi="Times New Roman" w:cs="Times New Roman"/>
          <w:bCs/>
          <w:szCs w:val="20"/>
        </w:rPr>
        <w:t>0,546</w:t>
      </w:r>
      <w:r w:rsidRPr="00B80415">
        <w:rPr>
          <w:rFonts w:ascii="Times New Roman" w:hAnsi="Times New Roman" w:cs="Times New Roman"/>
        </w:rPr>
        <w:tab/>
      </w:r>
      <w:r w:rsidRPr="00B80415">
        <w:rPr>
          <w:rFonts w:ascii="Times New Roman" w:hAnsi="Times New Roman" w:cs="Times New Roman"/>
        </w:rPr>
        <w:tab/>
        <w:t xml:space="preserve">Artinya jika Kualitas Sumber Daya Manusia (X2) meningkat sebesar satu dan variabel lainnya konstan, maka Kualitas Laporan Keuangan (Y) akan mengalami peningkatan sebesar </w:t>
      </w:r>
      <w:r w:rsidRPr="00B80415">
        <w:rPr>
          <w:rFonts w:ascii="Times New Roman" w:hAnsi="Times New Roman" w:cs="Times New Roman"/>
          <w:bCs/>
          <w:szCs w:val="20"/>
        </w:rPr>
        <w:t>0,546</w:t>
      </w:r>
      <w:r w:rsidRPr="00B80415">
        <w:rPr>
          <w:rFonts w:ascii="Times New Roman" w:hAnsi="Times New Roman" w:cs="Times New Roman"/>
        </w:rPr>
        <w:t>.</w:t>
      </w:r>
    </w:p>
    <w:p w:rsidR="00562735" w:rsidRPr="00562735" w:rsidRDefault="00562735" w:rsidP="00562735">
      <w:pPr>
        <w:pStyle w:val="ListParagraph"/>
        <w:spacing w:after="0" w:line="240" w:lineRule="auto"/>
        <w:ind w:left="0" w:firstLine="720"/>
        <w:jc w:val="both"/>
        <w:rPr>
          <w:rFonts w:ascii="Times New Roman" w:eastAsiaTheme="minorEastAsia" w:hAnsi="Times New Roman" w:cs="Times New Roman"/>
          <w:color w:val="000000"/>
        </w:rPr>
      </w:pPr>
    </w:p>
    <w:p w:rsidR="003E6C83" w:rsidRDefault="003E6C83" w:rsidP="00882C95">
      <w:pPr>
        <w:pStyle w:val="ListParagraph"/>
        <w:spacing w:after="0" w:line="240" w:lineRule="auto"/>
        <w:ind w:left="0"/>
        <w:jc w:val="both"/>
        <w:rPr>
          <w:rFonts w:ascii="Times New Roman" w:eastAsiaTheme="minorEastAsia" w:hAnsi="Times New Roman" w:cs="Times New Roman"/>
          <w:b/>
          <w:color w:val="000000"/>
        </w:rPr>
      </w:pPr>
    </w:p>
    <w:p w:rsidR="003E6C83" w:rsidRDefault="003E6C83" w:rsidP="00882C95">
      <w:pPr>
        <w:pStyle w:val="ListParagraph"/>
        <w:spacing w:after="0" w:line="240" w:lineRule="auto"/>
        <w:ind w:left="0"/>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PEMBAHASAN</w:t>
      </w:r>
    </w:p>
    <w:p w:rsidR="003E6C83" w:rsidRDefault="003E6C83" w:rsidP="00882C95">
      <w:pPr>
        <w:pStyle w:val="ListParagraph"/>
        <w:spacing w:after="0" w:line="240" w:lineRule="auto"/>
        <w:ind w:left="0"/>
        <w:jc w:val="both"/>
        <w:rPr>
          <w:rFonts w:ascii="Times New Roman" w:eastAsiaTheme="minorEastAsia" w:hAnsi="Times New Roman" w:cs="Times New Roman"/>
          <w:b/>
          <w:color w:val="000000"/>
        </w:rPr>
      </w:pPr>
    </w:p>
    <w:p w:rsidR="007574C1" w:rsidRPr="00083279" w:rsidRDefault="00B25B41" w:rsidP="003E6C83">
      <w:pPr>
        <w:pStyle w:val="ListParagraph"/>
        <w:numPr>
          <w:ilvl w:val="0"/>
          <w:numId w:val="35"/>
        </w:numPr>
        <w:spacing w:after="0" w:line="240" w:lineRule="auto"/>
        <w:jc w:val="both"/>
        <w:rPr>
          <w:rFonts w:ascii="Times New Roman" w:eastAsiaTheme="minorEastAsia" w:hAnsi="Times New Roman" w:cs="Times New Roman"/>
          <w:b/>
          <w:color w:val="000000"/>
        </w:rPr>
      </w:pPr>
      <w:r>
        <w:rPr>
          <w:rFonts w:ascii="Times New Roman" w:hAnsi="Times New Roman" w:cs="Times New Roman"/>
          <w:b/>
          <w:color w:val="222222"/>
          <w:lang w:val="en-US"/>
        </w:rPr>
        <w:t xml:space="preserve">Good Governance </w:t>
      </w:r>
      <w:r w:rsidR="007574C1" w:rsidRPr="00083279">
        <w:rPr>
          <w:rFonts w:ascii="Times New Roman" w:hAnsi="Times New Roman" w:cs="Times New Roman"/>
          <w:b/>
          <w:color w:val="222222"/>
        </w:rPr>
        <w:t>di SKPD Kabupaten Subang</w:t>
      </w:r>
    </w:p>
    <w:p w:rsidR="00083279" w:rsidRPr="00123FA5" w:rsidRDefault="003E6C83" w:rsidP="00123FA5">
      <w:pPr>
        <w:pStyle w:val="ListParagraph"/>
        <w:spacing w:after="0" w:line="240" w:lineRule="auto"/>
        <w:ind w:firstLine="720"/>
        <w:jc w:val="both"/>
        <w:rPr>
          <w:rFonts w:ascii="Times New Roman" w:eastAsia="Times New Roman" w:hAnsi="Times New Roman" w:cs="Times New Roman"/>
          <w:szCs w:val="24"/>
        </w:rPr>
      </w:pPr>
      <w:r w:rsidRPr="003E6C83">
        <w:rPr>
          <w:rFonts w:ascii="Times New Roman" w:eastAsia="Times New Roman" w:hAnsi="Times New Roman" w:cs="Times New Roman"/>
          <w:bCs/>
          <w:szCs w:val="24"/>
        </w:rPr>
        <w:t xml:space="preserve">Berdasarkan hasil pengujian, menunjukan bahwa </w:t>
      </w:r>
      <w:r w:rsidR="00F65CCF" w:rsidRPr="00F65CCF">
        <w:rPr>
          <w:rFonts w:ascii="Times New Roman" w:hAnsi="Times New Roman" w:cs="Times New Roman"/>
          <w:color w:val="222222"/>
          <w:lang w:val="en-US"/>
        </w:rPr>
        <w:t>Good Governance</w:t>
      </w:r>
      <w:r w:rsidRPr="003E6C83">
        <w:rPr>
          <w:rFonts w:ascii="Times New Roman" w:eastAsia="Times New Roman" w:hAnsi="Times New Roman" w:cs="Times New Roman"/>
          <w:bCs/>
          <w:szCs w:val="24"/>
        </w:rPr>
        <w:t xml:space="preserve"> pada SKPD Kabupaten Subang berada pada kategori </w:t>
      </w:r>
      <w:proofErr w:type="spellStart"/>
      <w:r w:rsidR="00F65CCF">
        <w:rPr>
          <w:rFonts w:ascii="Times New Roman" w:eastAsia="Times New Roman" w:hAnsi="Times New Roman" w:cs="Times New Roman"/>
          <w:bCs/>
          <w:szCs w:val="24"/>
          <w:lang w:val="en-US"/>
        </w:rPr>
        <w:t>baik</w:t>
      </w:r>
      <w:proofErr w:type="spellEnd"/>
      <w:r w:rsidRPr="003E6C83">
        <w:rPr>
          <w:rFonts w:ascii="Times New Roman" w:eastAsia="Times New Roman" w:hAnsi="Times New Roman" w:cs="Times New Roman"/>
          <w:bCs/>
          <w:szCs w:val="24"/>
        </w:rPr>
        <w:t xml:space="preserve">, ini terlihat dari hasil perhitungan persepsi responden mengenai kompetensi </w:t>
      </w:r>
      <w:r w:rsidR="00F65CCF">
        <w:rPr>
          <w:rFonts w:ascii="Times New Roman" w:eastAsia="Times New Roman" w:hAnsi="Times New Roman" w:cs="Times New Roman"/>
          <w:bCs/>
          <w:szCs w:val="24"/>
          <w:lang w:val="en-US"/>
        </w:rPr>
        <w:t>good governance</w:t>
      </w:r>
      <w:r w:rsidRPr="003E6C83">
        <w:rPr>
          <w:rFonts w:ascii="Times New Roman" w:eastAsia="Times New Roman" w:hAnsi="Times New Roman" w:cs="Times New Roman"/>
          <w:bCs/>
          <w:szCs w:val="24"/>
        </w:rPr>
        <w:t xml:space="preserve"> yaitu  </w:t>
      </w:r>
      <w:proofErr w:type="spellStart"/>
      <w:r w:rsidRPr="003E6C83">
        <w:rPr>
          <w:rFonts w:ascii="Times New Roman" w:eastAsia="Times New Roman" w:hAnsi="Times New Roman" w:cs="Times New Roman"/>
          <w:szCs w:val="24"/>
          <w:lang w:val="en-US"/>
        </w:rPr>
        <w:t>sebesar</w:t>
      </w:r>
      <w:proofErr w:type="spellEnd"/>
      <w:r w:rsidRPr="003E6C83">
        <w:rPr>
          <w:rFonts w:ascii="Times New Roman" w:eastAsia="Times New Roman" w:hAnsi="Times New Roman" w:cs="Times New Roman"/>
          <w:szCs w:val="24"/>
          <w:lang w:val="en-US"/>
        </w:rPr>
        <w:t xml:space="preserve"> </w:t>
      </w:r>
      <w:r w:rsidR="00F65CCF" w:rsidRPr="00F65CCF">
        <w:rPr>
          <w:rFonts w:ascii="Times New Roman" w:hAnsi="Times New Roman" w:cs="Times New Roman"/>
          <w:sz w:val="20"/>
          <w:szCs w:val="20"/>
        </w:rPr>
        <w:t>74,2%</w:t>
      </w:r>
      <w:r w:rsidRPr="003E6C83">
        <w:rPr>
          <w:rFonts w:ascii="Times New Roman" w:eastAsia="Times New Roman" w:hAnsi="Times New Roman" w:cs="Times New Roman"/>
          <w:bCs/>
          <w:szCs w:val="24"/>
        </w:rPr>
        <w:t xml:space="preserve">yang terdiri dari </w:t>
      </w:r>
      <w:r w:rsidR="00F65CCF">
        <w:rPr>
          <w:rFonts w:ascii="Times New Roman" w:eastAsia="Times New Roman" w:hAnsi="Times New Roman" w:cs="Times New Roman"/>
          <w:bCs/>
          <w:szCs w:val="24"/>
          <w:lang w:val="en-US"/>
        </w:rPr>
        <w:t>6</w:t>
      </w:r>
      <w:r w:rsidRPr="003E6C83">
        <w:rPr>
          <w:rFonts w:ascii="Times New Roman" w:eastAsia="Times New Roman" w:hAnsi="Times New Roman" w:cs="Times New Roman"/>
          <w:bCs/>
          <w:szCs w:val="24"/>
        </w:rPr>
        <w:t xml:space="preserve"> pertanyaan yang dibentuk oleh </w:t>
      </w:r>
      <w:r w:rsidR="00F65CCF">
        <w:rPr>
          <w:rFonts w:ascii="Times New Roman" w:eastAsia="Times New Roman" w:hAnsi="Times New Roman" w:cs="Times New Roman"/>
          <w:bCs/>
          <w:szCs w:val="24"/>
          <w:lang w:val="en-US"/>
        </w:rPr>
        <w:t>4</w:t>
      </w:r>
      <w:r w:rsidRPr="003E6C83">
        <w:rPr>
          <w:rFonts w:ascii="Times New Roman" w:eastAsia="Times New Roman" w:hAnsi="Times New Roman" w:cs="Times New Roman"/>
          <w:bCs/>
          <w:szCs w:val="24"/>
        </w:rPr>
        <w:t xml:space="preserve"> indikator berdasarkan </w:t>
      </w:r>
      <w:r w:rsidR="00F65CCF" w:rsidRPr="00F65CCF">
        <w:rPr>
          <w:rFonts w:ascii="Times New Roman" w:hAnsi="Times New Roman" w:cs="Times New Roman"/>
          <w:sz w:val="20"/>
          <w:szCs w:val="20"/>
        </w:rPr>
        <w:t>UNDP 1997</w:t>
      </w:r>
      <w:r w:rsidR="00F65CCF">
        <w:rPr>
          <w:rFonts w:ascii="Times New Roman" w:hAnsi="Times New Roman" w:cs="Times New Roman"/>
          <w:sz w:val="20"/>
          <w:szCs w:val="20"/>
          <w:lang w:val="en-US"/>
        </w:rPr>
        <w:t xml:space="preserve"> </w:t>
      </w:r>
      <w:r w:rsidRPr="003E6C83">
        <w:rPr>
          <w:rFonts w:ascii="Times New Roman" w:eastAsia="Times New Roman" w:hAnsi="Times New Roman" w:cs="Times New Roman"/>
          <w:bCs/>
          <w:szCs w:val="24"/>
        </w:rPr>
        <w:t xml:space="preserve">yaitu </w:t>
      </w:r>
      <w:proofErr w:type="spellStart"/>
      <w:r w:rsidR="00F65CCF">
        <w:rPr>
          <w:rFonts w:ascii="Times New Roman" w:eastAsia="Times New Roman" w:hAnsi="Times New Roman" w:cs="Times New Roman"/>
          <w:bCs/>
          <w:szCs w:val="24"/>
          <w:lang w:val="en-US"/>
        </w:rPr>
        <w:t>transparan</w:t>
      </w:r>
      <w:proofErr w:type="spellEnd"/>
      <w:r w:rsidRPr="003E6C83">
        <w:rPr>
          <w:rFonts w:ascii="Times New Roman" w:eastAsia="Times New Roman" w:hAnsi="Times New Roman" w:cs="Times New Roman"/>
          <w:bCs/>
          <w:szCs w:val="24"/>
        </w:rPr>
        <w:t xml:space="preserve">, </w:t>
      </w:r>
      <w:proofErr w:type="spellStart"/>
      <w:r w:rsidR="00F65CCF">
        <w:rPr>
          <w:rFonts w:ascii="Times New Roman" w:eastAsia="Times New Roman" w:hAnsi="Times New Roman" w:cs="Times New Roman"/>
          <w:bCs/>
          <w:szCs w:val="24"/>
          <w:lang w:val="en-US"/>
        </w:rPr>
        <w:t>akuntabilitas</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efektivitas</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dan</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efisiensi</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dan</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supermasi</w:t>
      </w:r>
      <w:proofErr w:type="spellEnd"/>
      <w:r w:rsidR="00F65CCF">
        <w:rPr>
          <w:rFonts w:ascii="Times New Roman" w:eastAsia="Times New Roman" w:hAnsi="Times New Roman" w:cs="Times New Roman"/>
          <w:bCs/>
          <w:szCs w:val="24"/>
          <w:lang w:val="en-US"/>
        </w:rPr>
        <w:t xml:space="preserve"> </w:t>
      </w:r>
      <w:proofErr w:type="spellStart"/>
      <w:r w:rsidR="00F65CCF">
        <w:rPr>
          <w:rFonts w:ascii="Times New Roman" w:eastAsia="Times New Roman" w:hAnsi="Times New Roman" w:cs="Times New Roman"/>
          <w:bCs/>
          <w:szCs w:val="24"/>
          <w:lang w:val="en-US"/>
        </w:rPr>
        <w:t>hukum</w:t>
      </w:r>
      <w:proofErr w:type="spellEnd"/>
      <w:r w:rsidR="00F65CCF">
        <w:rPr>
          <w:rFonts w:ascii="Times New Roman" w:eastAsia="Times New Roman" w:hAnsi="Times New Roman" w:cs="Times New Roman"/>
          <w:bCs/>
          <w:szCs w:val="24"/>
          <w:lang w:val="en-US"/>
        </w:rPr>
        <w:t xml:space="preserve">. </w:t>
      </w:r>
      <w:r w:rsidR="00123FA5" w:rsidRPr="00083279">
        <w:rPr>
          <w:rFonts w:ascii="Times New Roman" w:eastAsia="Times New Roman" w:hAnsi="Times New Roman" w:cs="Times New Roman"/>
          <w:szCs w:val="24"/>
        </w:rPr>
        <w:t xml:space="preserve">Hal ini berarti bahwa </w:t>
      </w:r>
      <w:r w:rsidR="00123FA5">
        <w:rPr>
          <w:rFonts w:ascii="Times New Roman" w:eastAsia="Times New Roman" w:hAnsi="Times New Roman" w:cs="Times New Roman"/>
          <w:szCs w:val="24"/>
          <w:lang w:val="en-US"/>
        </w:rPr>
        <w:t>good governance</w:t>
      </w:r>
      <w:r w:rsidR="00123FA5" w:rsidRPr="00083279">
        <w:rPr>
          <w:rFonts w:ascii="Times New Roman" w:eastAsia="Times New Roman" w:hAnsi="Times New Roman" w:cs="Times New Roman"/>
          <w:szCs w:val="24"/>
        </w:rPr>
        <w:t xml:space="preserve"> yang dilakukan pada setiap instansi sudah berjalan dengan baik namun masih perlu ditingkatkan kembali</w:t>
      </w:r>
      <w:r w:rsidR="00123FA5">
        <w:rPr>
          <w:rFonts w:ascii="Times New Roman" w:eastAsia="Times New Roman" w:hAnsi="Times New Roman" w:cs="Times New Roman"/>
          <w:szCs w:val="24"/>
        </w:rPr>
        <w:t>.</w:t>
      </w:r>
    </w:p>
    <w:p w:rsidR="00F65CCF" w:rsidRPr="00083279" w:rsidRDefault="00F65CCF" w:rsidP="00083279">
      <w:pPr>
        <w:pStyle w:val="ListParagraph"/>
        <w:spacing w:after="0" w:line="240" w:lineRule="auto"/>
        <w:ind w:firstLine="720"/>
        <w:jc w:val="both"/>
        <w:rPr>
          <w:rFonts w:ascii="Times New Roman" w:eastAsia="Times New Roman" w:hAnsi="Times New Roman" w:cs="Times New Roman"/>
          <w:bCs/>
          <w:sz w:val="24"/>
          <w:szCs w:val="24"/>
        </w:rPr>
      </w:pPr>
    </w:p>
    <w:p w:rsidR="00083279" w:rsidRPr="00083279" w:rsidRDefault="00F65CCF" w:rsidP="003E6C83">
      <w:pPr>
        <w:pStyle w:val="ListParagraph"/>
        <w:numPr>
          <w:ilvl w:val="0"/>
          <w:numId w:val="35"/>
        </w:numPr>
        <w:spacing w:after="0" w:line="240" w:lineRule="auto"/>
        <w:jc w:val="both"/>
        <w:rPr>
          <w:rFonts w:ascii="Times New Roman" w:eastAsiaTheme="minorEastAsia" w:hAnsi="Times New Roman" w:cs="Times New Roman"/>
          <w:b/>
          <w:color w:val="000000"/>
        </w:rPr>
      </w:pPr>
      <w:proofErr w:type="spellStart"/>
      <w:r>
        <w:rPr>
          <w:rFonts w:ascii="Times New Roman" w:eastAsiaTheme="minorEastAsia" w:hAnsi="Times New Roman" w:cs="Times New Roman"/>
          <w:b/>
          <w:color w:val="000000"/>
          <w:lang w:val="en-US"/>
        </w:rPr>
        <w:t>Kualitas</w:t>
      </w:r>
      <w:proofErr w:type="spellEnd"/>
      <w:r>
        <w:rPr>
          <w:rFonts w:ascii="Times New Roman" w:eastAsiaTheme="minorEastAsia" w:hAnsi="Times New Roman" w:cs="Times New Roman"/>
          <w:b/>
          <w:color w:val="000000"/>
          <w:lang w:val="en-US"/>
        </w:rPr>
        <w:t xml:space="preserve"> </w:t>
      </w:r>
      <w:proofErr w:type="spellStart"/>
      <w:r>
        <w:rPr>
          <w:rFonts w:ascii="Times New Roman" w:eastAsiaTheme="minorEastAsia" w:hAnsi="Times New Roman" w:cs="Times New Roman"/>
          <w:b/>
          <w:color w:val="000000"/>
          <w:lang w:val="en-US"/>
        </w:rPr>
        <w:t>Sumber</w:t>
      </w:r>
      <w:proofErr w:type="spellEnd"/>
      <w:r>
        <w:rPr>
          <w:rFonts w:ascii="Times New Roman" w:eastAsiaTheme="minorEastAsia" w:hAnsi="Times New Roman" w:cs="Times New Roman"/>
          <w:b/>
          <w:color w:val="000000"/>
          <w:lang w:val="en-US"/>
        </w:rPr>
        <w:t xml:space="preserve"> </w:t>
      </w:r>
      <w:proofErr w:type="spellStart"/>
      <w:r>
        <w:rPr>
          <w:rFonts w:ascii="Times New Roman" w:eastAsiaTheme="minorEastAsia" w:hAnsi="Times New Roman" w:cs="Times New Roman"/>
          <w:b/>
          <w:color w:val="000000"/>
          <w:lang w:val="en-US"/>
        </w:rPr>
        <w:t>Daya</w:t>
      </w:r>
      <w:proofErr w:type="spellEnd"/>
      <w:r>
        <w:rPr>
          <w:rFonts w:ascii="Times New Roman" w:eastAsiaTheme="minorEastAsia" w:hAnsi="Times New Roman" w:cs="Times New Roman"/>
          <w:b/>
          <w:color w:val="000000"/>
          <w:lang w:val="en-US"/>
        </w:rPr>
        <w:t xml:space="preserve"> </w:t>
      </w:r>
      <w:proofErr w:type="spellStart"/>
      <w:r>
        <w:rPr>
          <w:rFonts w:ascii="Times New Roman" w:eastAsiaTheme="minorEastAsia" w:hAnsi="Times New Roman" w:cs="Times New Roman"/>
          <w:b/>
          <w:color w:val="000000"/>
          <w:lang w:val="en-US"/>
        </w:rPr>
        <w:t>Manusia</w:t>
      </w:r>
      <w:proofErr w:type="spellEnd"/>
      <w:r w:rsidR="00083279">
        <w:rPr>
          <w:rFonts w:ascii="Times New Roman" w:eastAsiaTheme="minorEastAsia" w:hAnsi="Times New Roman" w:cs="Times New Roman"/>
          <w:b/>
          <w:color w:val="000000"/>
        </w:rPr>
        <w:t xml:space="preserve"> di SKPD Kabupaten Subang</w:t>
      </w:r>
    </w:p>
    <w:p w:rsidR="00083279" w:rsidRDefault="003E6C83" w:rsidP="00083279">
      <w:pPr>
        <w:pStyle w:val="ListParagraph"/>
        <w:spacing w:after="0" w:line="240" w:lineRule="auto"/>
        <w:ind w:firstLine="720"/>
        <w:jc w:val="both"/>
        <w:rPr>
          <w:rFonts w:ascii="Times New Roman" w:eastAsia="Times New Roman" w:hAnsi="Times New Roman" w:cs="Times New Roman"/>
          <w:szCs w:val="24"/>
        </w:rPr>
      </w:pPr>
      <w:r w:rsidRPr="00083279">
        <w:rPr>
          <w:rFonts w:ascii="Times New Roman" w:eastAsia="Times New Roman" w:hAnsi="Times New Roman" w:cs="Times New Roman"/>
          <w:bCs/>
          <w:szCs w:val="24"/>
        </w:rPr>
        <w:t xml:space="preserve">Berdasarkan hasil pengujian, menunjukan bahwa </w:t>
      </w:r>
      <w:proofErr w:type="spellStart"/>
      <w:r w:rsidR="00123FA5">
        <w:rPr>
          <w:rFonts w:ascii="Times New Roman" w:eastAsia="Times New Roman" w:hAnsi="Times New Roman" w:cs="Times New Roman"/>
          <w:bCs/>
          <w:szCs w:val="24"/>
          <w:lang w:val="en-US"/>
        </w:rPr>
        <w:t>kualitas</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sumber</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daya</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manusia</w:t>
      </w:r>
      <w:proofErr w:type="spellEnd"/>
      <w:r w:rsidRPr="00083279">
        <w:rPr>
          <w:rFonts w:ascii="Times New Roman" w:eastAsia="Times New Roman" w:hAnsi="Times New Roman" w:cs="Times New Roman"/>
          <w:bCs/>
          <w:szCs w:val="24"/>
        </w:rPr>
        <w:t xml:space="preserve"> pada SKPD Kabupaten Subang </w:t>
      </w:r>
      <w:r w:rsidRPr="00083279">
        <w:rPr>
          <w:rFonts w:ascii="Times New Roman" w:hAnsi="Times New Roman" w:cs="Times New Roman"/>
          <w:bCs/>
          <w:lang w:val="en-US"/>
        </w:rPr>
        <w:t xml:space="preserve">yang </w:t>
      </w:r>
      <w:r w:rsidRPr="00083279">
        <w:rPr>
          <w:rFonts w:ascii="Times New Roman" w:hAnsi="Times New Roman" w:cs="Times New Roman"/>
          <w:bCs/>
        </w:rPr>
        <w:t xml:space="preserve">terdiri dari </w:t>
      </w:r>
      <w:r w:rsidR="00F65CCF">
        <w:rPr>
          <w:rFonts w:ascii="Times New Roman" w:hAnsi="Times New Roman" w:cs="Times New Roman"/>
          <w:bCs/>
          <w:lang w:val="en-US"/>
        </w:rPr>
        <w:t>8</w:t>
      </w:r>
      <w:r w:rsidRPr="00083279">
        <w:rPr>
          <w:rFonts w:ascii="Times New Roman" w:hAnsi="Times New Roman" w:cs="Times New Roman"/>
          <w:bCs/>
        </w:rPr>
        <w:t xml:space="preserve"> pertanyaan dan </w:t>
      </w:r>
      <w:proofErr w:type="spellStart"/>
      <w:r w:rsidRPr="00083279">
        <w:rPr>
          <w:rFonts w:ascii="Times New Roman" w:hAnsi="Times New Roman" w:cs="Times New Roman"/>
          <w:bCs/>
          <w:lang w:val="en-US"/>
        </w:rPr>
        <w:t>dibentuk</w:t>
      </w:r>
      <w:proofErr w:type="spellEnd"/>
      <w:r w:rsidRPr="00083279">
        <w:rPr>
          <w:rFonts w:ascii="Times New Roman" w:hAnsi="Times New Roman" w:cs="Times New Roman"/>
          <w:bCs/>
          <w:lang w:val="en-US"/>
        </w:rPr>
        <w:t xml:space="preserve"> </w:t>
      </w:r>
      <w:proofErr w:type="spellStart"/>
      <w:r w:rsidRPr="00083279">
        <w:rPr>
          <w:rFonts w:ascii="Times New Roman" w:hAnsi="Times New Roman" w:cs="Times New Roman"/>
          <w:bCs/>
          <w:lang w:val="en-US"/>
        </w:rPr>
        <w:t>oleh</w:t>
      </w:r>
      <w:proofErr w:type="spellEnd"/>
      <w:r w:rsidRPr="00083279">
        <w:rPr>
          <w:rFonts w:ascii="Times New Roman" w:hAnsi="Times New Roman" w:cs="Times New Roman"/>
          <w:bCs/>
          <w:lang w:val="en-US"/>
        </w:rPr>
        <w:t xml:space="preserve"> </w:t>
      </w:r>
      <w:r w:rsidR="00123FA5">
        <w:rPr>
          <w:rFonts w:ascii="Times New Roman" w:hAnsi="Times New Roman" w:cs="Times New Roman"/>
          <w:bCs/>
          <w:lang w:val="en-US"/>
        </w:rPr>
        <w:t xml:space="preserve">3 </w:t>
      </w:r>
      <w:proofErr w:type="spellStart"/>
      <w:r w:rsidRPr="00083279">
        <w:rPr>
          <w:rFonts w:ascii="Times New Roman" w:hAnsi="Times New Roman" w:cs="Times New Roman"/>
          <w:bCs/>
          <w:lang w:val="en-US"/>
        </w:rPr>
        <w:t>indikator</w:t>
      </w:r>
      <w:proofErr w:type="spellEnd"/>
      <w:r w:rsidRPr="00083279">
        <w:rPr>
          <w:rFonts w:ascii="Times New Roman" w:hAnsi="Times New Roman" w:cs="Times New Roman"/>
          <w:bCs/>
          <w:lang w:val="en-US"/>
        </w:rPr>
        <w:t xml:space="preserve"> </w:t>
      </w:r>
      <w:r w:rsidRPr="00083279">
        <w:rPr>
          <w:rFonts w:ascii="Times New Roman" w:hAnsi="Times New Roman" w:cs="Times New Roman"/>
          <w:bCs/>
        </w:rPr>
        <w:t xml:space="preserve">berdasarkan </w:t>
      </w:r>
      <w:r w:rsidR="00123FA5" w:rsidRPr="00123FA5">
        <w:rPr>
          <w:rFonts w:ascii="Times New Roman" w:hAnsi="Times New Roman" w:cs="Times New Roman"/>
        </w:rPr>
        <w:t>Warisno (2008:48)</w:t>
      </w:r>
      <w:r w:rsidR="00123FA5">
        <w:rPr>
          <w:rFonts w:ascii="Times New Roman" w:hAnsi="Times New Roman" w:cs="Times New Roman"/>
          <w:lang w:val="en-US"/>
        </w:rPr>
        <w:t xml:space="preserve"> </w:t>
      </w:r>
      <w:proofErr w:type="spellStart"/>
      <w:r w:rsidRPr="00083279">
        <w:rPr>
          <w:rFonts w:ascii="Times New Roman" w:hAnsi="Times New Roman" w:cs="Times New Roman"/>
          <w:bCs/>
          <w:lang w:val="en-US"/>
        </w:rPr>
        <w:t>yaitu</w:t>
      </w:r>
      <w:proofErr w:type="spellEnd"/>
      <w:r w:rsidRPr="00083279">
        <w:rPr>
          <w:rFonts w:ascii="Times New Roman" w:hAnsi="Times New Roman" w:cs="Times New Roman"/>
          <w:bCs/>
          <w:lang w:val="en-US"/>
        </w:rPr>
        <w:t xml:space="preserve"> </w:t>
      </w:r>
      <w:proofErr w:type="spellStart"/>
      <w:r w:rsidR="00123FA5">
        <w:rPr>
          <w:rFonts w:ascii="Times New Roman" w:hAnsi="Times New Roman" w:cs="Times New Roman"/>
          <w:bCs/>
          <w:lang w:val="en-US"/>
        </w:rPr>
        <w:t>Pendidikan</w:t>
      </w:r>
      <w:proofErr w:type="spellEnd"/>
      <w:r w:rsidR="00123FA5">
        <w:rPr>
          <w:rFonts w:ascii="Times New Roman" w:hAnsi="Times New Roman" w:cs="Times New Roman"/>
          <w:bCs/>
          <w:lang w:val="en-US"/>
        </w:rPr>
        <w:t xml:space="preserve">, </w:t>
      </w:r>
      <w:proofErr w:type="spellStart"/>
      <w:r w:rsidR="00123FA5">
        <w:rPr>
          <w:rFonts w:ascii="Times New Roman" w:hAnsi="Times New Roman" w:cs="Times New Roman"/>
          <w:bCs/>
          <w:lang w:val="en-US"/>
        </w:rPr>
        <w:t>peatihan</w:t>
      </w:r>
      <w:proofErr w:type="spellEnd"/>
      <w:r w:rsidR="00123FA5">
        <w:rPr>
          <w:rFonts w:ascii="Times New Roman" w:hAnsi="Times New Roman" w:cs="Times New Roman"/>
          <w:bCs/>
          <w:lang w:val="en-US"/>
        </w:rPr>
        <w:t xml:space="preserve"> </w:t>
      </w:r>
      <w:proofErr w:type="spellStart"/>
      <w:r w:rsidR="00123FA5">
        <w:rPr>
          <w:rFonts w:ascii="Times New Roman" w:hAnsi="Times New Roman" w:cs="Times New Roman"/>
          <w:bCs/>
          <w:lang w:val="en-US"/>
        </w:rPr>
        <w:t>dan</w:t>
      </w:r>
      <w:proofErr w:type="spellEnd"/>
      <w:r w:rsidR="00123FA5">
        <w:rPr>
          <w:rFonts w:ascii="Times New Roman" w:hAnsi="Times New Roman" w:cs="Times New Roman"/>
          <w:bCs/>
          <w:lang w:val="en-US"/>
        </w:rPr>
        <w:t xml:space="preserve"> </w:t>
      </w:r>
      <w:proofErr w:type="spellStart"/>
      <w:r w:rsidR="00123FA5">
        <w:rPr>
          <w:rFonts w:ascii="Times New Roman" w:hAnsi="Times New Roman" w:cs="Times New Roman"/>
          <w:bCs/>
          <w:lang w:val="en-US"/>
        </w:rPr>
        <w:t>pengalaman</w:t>
      </w:r>
      <w:proofErr w:type="spellEnd"/>
      <w:r w:rsidR="00123FA5">
        <w:rPr>
          <w:rFonts w:ascii="Times New Roman" w:hAnsi="Times New Roman" w:cs="Times New Roman"/>
          <w:bCs/>
          <w:lang w:val="en-US"/>
        </w:rPr>
        <w:t>,</w:t>
      </w:r>
      <w:r w:rsidRPr="00083279">
        <w:rPr>
          <w:rFonts w:ascii="Times New Roman" w:hAnsi="Times New Roman" w:cs="Times New Roman"/>
          <w:bCs/>
        </w:rPr>
        <w:t xml:space="preserve"> </w:t>
      </w:r>
      <w:r w:rsidRPr="00083279">
        <w:rPr>
          <w:rFonts w:ascii="Times New Roman" w:eastAsia="Times New Roman" w:hAnsi="Times New Roman" w:cs="Times New Roman"/>
          <w:bCs/>
          <w:szCs w:val="24"/>
        </w:rPr>
        <w:t xml:space="preserve">berada pada kategori baik, ini terlihat dari hasil perhitungan persepsi responden mengenai </w:t>
      </w:r>
      <w:proofErr w:type="spellStart"/>
      <w:r w:rsidR="00123FA5">
        <w:rPr>
          <w:rFonts w:ascii="Times New Roman" w:eastAsia="Times New Roman" w:hAnsi="Times New Roman" w:cs="Times New Roman"/>
          <w:bCs/>
          <w:szCs w:val="24"/>
          <w:lang w:val="en-US"/>
        </w:rPr>
        <w:t>kualitas</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sumber</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daya</w:t>
      </w:r>
      <w:proofErr w:type="spellEnd"/>
      <w:r w:rsidR="00123FA5">
        <w:rPr>
          <w:rFonts w:ascii="Times New Roman" w:eastAsia="Times New Roman" w:hAnsi="Times New Roman" w:cs="Times New Roman"/>
          <w:bCs/>
          <w:szCs w:val="24"/>
          <w:lang w:val="en-US"/>
        </w:rPr>
        <w:t xml:space="preserve"> </w:t>
      </w:r>
      <w:proofErr w:type="spellStart"/>
      <w:r w:rsidR="00123FA5">
        <w:rPr>
          <w:rFonts w:ascii="Times New Roman" w:eastAsia="Times New Roman" w:hAnsi="Times New Roman" w:cs="Times New Roman"/>
          <w:bCs/>
          <w:szCs w:val="24"/>
          <w:lang w:val="en-US"/>
        </w:rPr>
        <w:t>manusia</w:t>
      </w:r>
      <w:proofErr w:type="spellEnd"/>
      <w:r w:rsidRPr="00083279">
        <w:rPr>
          <w:rFonts w:ascii="Times New Roman" w:eastAsia="Times New Roman" w:hAnsi="Times New Roman" w:cs="Times New Roman"/>
          <w:bCs/>
          <w:szCs w:val="24"/>
        </w:rPr>
        <w:t xml:space="preserve"> yaitu  </w:t>
      </w:r>
      <w:proofErr w:type="spellStart"/>
      <w:r w:rsidRPr="00083279">
        <w:rPr>
          <w:rFonts w:ascii="Times New Roman" w:eastAsia="Times New Roman" w:hAnsi="Times New Roman" w:cs="Times New Roman"/>
          <w:szCs w:val="24"/>
          <w:lang w:val="en-US"/>
        </w:rPr>
        <w:t>sebesar</w:t>
      </w:r>
      <w:proofErr w:type="spellEnd"/>
      <w:r w:rsidRPr="00083279">
        <w:rPr>
          <w:rFonts w:ascii="Times New Roman" w:eastAsia="Times New Roman" w:hAnsi="Times New Roman" w:cs="Times New Roman"/>
          <w:szCs w:val="24"/>
          <w:lang w:val="en-US"/>
        </w:rPr>
        <w:t xml:space="preserve"> </w:t>
      </w:r>
      <w:r w:rsidR="00F65CCF" w:rsidRPr="00123FA5">
        <w:rPr>
          <w:rFonts w:ascii="Times New Roman" w:hAnsi="Times New Roman" w:cs="Times New Roman"/>
        </w:rPr>
        <w:t>72,6%</w:t>
      </w:r>
      <w:r w:rsidR="00F65CCF" w:rsidRPr="003D1AF0">
        <w:t xml:space="preserve"> </w:t>
      </w:r>
      <w:r w:rsidR="00F65CCF">
        <w:rPr>
          <w:lang w:val="en-US"/>
        </w:rPr>
        <w:t>.</w:t>
      </w:r>
      <w:r w:rsidRPr="00083279">
        <w:rPr>
          <w:rFonts w:ascii="Times New Roman" w:eastAsia="Times New Roman" w:hAnsi="Times New Roman" w:cs="Times New Roman"/>
          <w:szCs w:val="24"/>
        </w:rPr>
        <w:t xml:space="preserve">Hal ini berarti bahwa </w:t>
      </w:r>
      <w:proofErr w:type="spellStart"/>
      <w:r w:rsidR="00123FA5">
        <w:rPr>
          <w:rFonts w:ascii="Times New Roman" w:eastAsia="Times New Roman" w:hAnsi="Times New Roman" w:cs="Times New Roman"/>
          <w:szCs w:val="24"/>
          <w:lang w:val="en-US"/>
        </w:rPr>
        <w:t>kualitas</w:t>
      </w:r>
      <w:proofErr w:type="spellEnd"/>
      <w:r w:rsidR="00123FA5">
        <w:rPr>
          <w:rFonts w:ascii="Times New Roman" w:eastAsia="Times New Roman" w:hAnsi="Times New Roman" w:cs="Times New Roman"/>
          <w:szCs w:val="24"/>
          <w:lang w:val="en-US"/>
        </w:rPr>
        <w:t xml:space="preserve"> </w:t>
      </w:r>
      <w:proofErr w:type="spellStart"/>
      <w:r w:rsidR="00123FA5">
        <w:rPr>
          <w:rFonts w:ascii="Times New Roman" w:eastAsia="Times New Roman" w:hAnsi="Times New Roman" w:cs="Times New Roman"/>
          <w:szCs w:val="24"/>
          <w:lang w:val="en-US"/>
        </w:rPr>
        <w:t>sumber</w:t>
      </w:r>
      <w:proofErr w:type="spellEnd"/>
      <w:r w:rsidR="00123FA5">
        <w:rPr>
          <w:rFonts w:ascii="Times New Roman" w:eastAsia="Times New Roman" w:hAnsi="Times New Roman" w:cs="Times New Roman"/>
          <w:szCs w:val="24"/>
          <w:lang w:val="en-US"/>
        </w:rPr>
        <w:t xml:space="preserve"> </w:t>
      </w:r>
      <w:proofErr w:type="spellStart"/>
      <w:r w:rsidR="00123FA5">
        <w:rPr>
          <w:rFonts w:ascii="Times New Roman" w:eastAsia="Times New Roman" w:hAnsi="Times New Roman" w:cs="Times New Roman"/>
          <w:szCs w:val="24"/>
          <w:lang w:val="en-US"/>
        </w:rPr>
        <w:t>daya</w:t>
      </w:r>
      <w:proofErr w:type="spellEnd"/>
      <w:r w:rsidR="00123FA5">
        <w:rPr>
          <w:rFonts w:ascii="Times New Roman" w:eastAsia="Times New Roman" w:hAnsi="Times New Roman" w:cs="Times New Roman"/>
          <w:szCs w:val="24"/>
          <w:lang w:val="en-US"/>
        </w:rPr>
        <w:t xml:space="preserve"> </w:t>
      </w:r>
      <w:proofErr w:type="spellStart"/>
      <w:r w:rsidR="00123FA5">
        <w:rPr>
          <w:rFonts w:ascii="Times New Roman" w:eastAsia="Times New Roman" w:hAnsi="Times New Roman" w:cs="Times New Roman"/>
          <w:szCs w:val="24"/>
          <w:lang w:val="en-US"/>
        </w:rPr>
        <w:t>manusia</w:t>
      </w:r>
      <w:proofErr w:type="spellEnd"/>
      <w:r w:rsidRPr="00083279">
        <w:rPr>
          <w:rFonts w:ascii="Times New Roman" w:eastAsia="Times New Roman" w:hAnsi="Times New Roman" w:cs="Times New Roman"/>
          <w:szCs w:val="24"/>
        </w:rPr>
        <w:t>l yang dilakukan pada setiap instansi sudah berjalan dengan baik namun masih perlu ditingkatkan kembali</w:t>
      </w:r>
      <w:r w:rsidR="00083279">
        <w:rPr>
          <w:rFonts w:ascii="Times New Roman" w:eastAsia="Times New Roman" w:hAnsi="Times New Roman" w:cs="Times New Roman"/>
          <w:szCs w:val="24"/>
        </w:rPr>
        <w:t>.</w:t>
      </w:r>
    </w:p>
    <w:p w:rsidR="003D43D4" w:rsidRPr="00083279" w:rsidRDefault="003D43D4" w:rsidP="00083279">
      <w:pPr>
        <w:pStyle w:val="ListParagraph"/>
        <w:spacing w:after="0" w:line="240" w:lineRule="auto"/>
        <w:ind w:firstLine="720"/>
        <w:jc w:val="both"/>
        <w:rPr>
          <w:rFonts w:ascii="Times New Roman" w:eastAsia="Times New Roman" w:hAnsi="Times New Roman" w:cs="Times New Roman"/>
          <w:szCs w:val="24"/>
        </w:rPr>
      </w:pPr>
    </w:p>
    <w:p w:rsidR="00083279" w:rsidRDefault="00083279" w:rsidP="00083279">
      <w:pPr>
        <w:pStyle w:val="ListParagraph"/>
        <w:numPr>
          <w:ilvl w:val="0"/>
          <w:numId w:val="37"/>
        </w:numPr>
        <w:spacing w:after="0" w:line="240" w:lineRule="auto"/>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Kualitas laporan keuangan yang di hasilkan SKPD Kabupaten Subang</w:t>
      </w:r>
    </w:p>
    <w:p w:rsidR="00083279" w:rsidRDefault="00083279" w:rsidP="00083279">
      <w:pPr>
        <w:pStyle w:val="ListParagraph"/>
        <w:spacing w:after="0" w:line="240" w:lineRule="auto"/>
        <w:ind w:firstLine="720"/>
        <w:jc w:val="both"/>
        <w:rPr>
          <w:rFonts w:ascii="Times New Roman" w:eastAsia="Times New Roman" w:hAnsi="Times New Roman" w:cs="Times New Roman"/>
          <w:szCs w:val="24"/>
        </w:rPr>
      </w:pPr>
      <w:r w:rsidRPr="00083279">
        <w:rPr>
          <w:rFonts w:ascii="Times New Roman" w:eastAsia="Times New Roman" w:hAnsi="Times New Roman" w:cs="Times New Roman"/>
          <w:bCs/>
          <w:szCs w:val="24"/>
        </w:rPr>
        <w:t xml:space="preserve">Berdasarkan hasil pengujian, menunjukan bahwa kualitas laporan keuangan SKPD Kabupaten Subang </w:t>
      </w:r>
      <w:r w:rsidRPr="00083279">
        <w:rPr>
          <w:rFonts w:ascii="Times New Roman" w:hAnsi="Times New Roman" w:cs="Times New Roman"/>
          <w:bCs/>
          <w:lang w:val="en-US"/>
        </w:rPr>
        <w:t xml:space="preserve">yang </w:t>
      </w:r>
      <w:r w:rsidRPr="00083279">
        <w:rPr>
          <w:rFonts w:ascii="Times New Roman" w:hAnsi="Times New Roman" w:cs="Times New Roman"/>
          <w:bCs/>
        </w:rPr>
        <w:t xml:space="preserve">terdiri dari </w:t>
      </w:r>
      <w:r w:rsidR="00F65CCF">
        <w:rPr>
          <w:rFonts w:ascii="Times New Roman" w:hAnsi="Times New Roman" w:cs="Times New Roman"/>
          <w:bCs/>
          <w:lang w:val="en-US"/>
        </w:rPr>
        <w:t xml:space="preserve">12 </w:t>
      </w:r>
      <w:r w:rsidRPr="00083279">
        <w:rPr>
          <w:rFonts w:ascii="Times New Roman" w:hAnsi="Times New Roman" w:cs="Times New Roman"/>
          <w:bCs/>
        </w:rPr>
        <w:t xml:space="preserve">pertanyaan dan </w:t>
      </w:r>
      <w:proofErr w:type="spellStart"/>
      <w:r w:rsidRPr="00083279">
        <w:rPr>
          <w:rFonts w:ascii="Times New Roman" w:hAnsi="Times New Roman" w:cs="Times New Roman"/>
          <w:bCs/>
          <w:lang w:val="en-US"/>
        </w:rPr>
        <w:t>dibentuk</w:t>
      </w:r>
      <w:proofErr w:type="spellEnd"/>
      <w:r w:rsidRPr="00083279">
        <w:rPr>
          <w:rFonts w:ascii="Times New Roman" w:hAnsi="Times New Roman" w:cs="Times New Roman"/>
          <w:bCs/>
          <w:lang w:val="en-US"/>
        </w:rPr>
        <w:t xml:space="preserve"> </w:t>
      </w:r>
      <w:proofErr w:type="spellStart"/>
      <w:r w:rsidRPr="00083279">
        <w:rPr>
          <w:rFonts w:ascii="Times New Roman" w:hAnsi="Times New Roman" w:cs="Times New Roman"/>
          <w:bCs/>
          <w:lang w:val="en-US"/>
        </w:rPr>
        <w:t>oleh</w:t>
      </w:r>
      <w:proofErr w:type="spellEnd"/>
      <w:r w:rsidRPr="00083279">
        <w:rPr>
          <w:rFonts w:ascii="Times New Roman" w:hAnsi="Times New Roman" w:cs="Times New Roman"/>
          <w:bCs/>
          <w:lang w:val="en-US"/>
        </w:rPr>
        <w:t xml:space="preserve"> 4 </w:t>
      </w:r>
      <w:proofErr w:type="spellStart"/>
      <w:r w:rsidRPr="00083279">
        <w:rPr>
          <w:rFonts w:ascii="Times New Roman" w:hAnsi="Times New Roman" w:cs="Times New Roman"/>
          <w:bCs/>
          <w:lang w:val="en-US"/>
        </w:rPr>
        <w:t>indikator</w:t>
      </w:r>
      <w:proofErr w:type="spellEnd"/>
      <w:r w:rsidRPr="00083279">
        <w:rPr>
          <w:rFonts w:ascii="Times New Roman" w:hAnsi="Times New Roman" w:cs="Times New Roman"/>
          <w:bCs/>
          <w:lang w:val="en-US"/>
        </w:rPr>
        <w:t xml:space="preserve"> </w:t>
      </w:r>
      <w:r w:rsidRPr="00083279">
        <w:rPr>
          <w:rFonts w:ascii="Times New Roman" w:hAnsi="Times New Roman" w:cs="Times New Roman"/>
          <w:bCs/>
        </w:rPr>
        <w:t xml:space="preserve">berdasarkan PP Nomor 71 Tahun 2010 yaitu relevan, andal, dapat dibandingkan dan dapat dimengerti, </w:t>
      </w:r>
      <w:r w:rsidRPr="00083279">
        <w:rPr>
          <w:rFonts w:ascii="Times New Roman" w:eastAsia="Times New Roman" w:hAnsi="Times New Roman" w:cs="Times New Roman"/>
          <w:bCs/>
          <w:szCs w:val="24"/>
        </w:rPr>
        <w:t xml:space="preserve">berada pada kategori baik, ini terlihat dari hasil perhitungan persepsi responden mengenai kualitas laporan keuangan SKPD yaitu  </w:t>
      </w:r>
      <w:proofErr w:type="spellStart"/>
      <w:r w:rsidRPr="00083279">
        <w:rPr>
          <w:rFonts w:ascii="Times New Roman" w:eastAsia="Times New Roman" w:hAnsi="Times New Roman" w:cs="Times New Roman"/>
          <w:szCs w:val="24"/>
          <w:lang w:val="en-US"/>
        </w:rPr>
        <w:t>sebesar</w:t>
      </w:r>
      <w:proofErr w:type="spellEnd"/>
      <w:r w:rsidRPr="00083279">
        <w:rPr>
          <w:rFonts w:ascii="Times New Roman" w:eastAsia="Times New Roman" w:hAnsi="Times New Roman" w:cs="Times New Roman"/>
          <w:szCs w:val="24"/>
          <w:lang w:val="en-US"/>
        </w:rPr>
        <w:t xml:space="preserve"> </w:t>
      </w:r>
      <w:r w:rsidR="00123FA5">
        <w:rPr>
          <w:rFonts w:ascii="Times New Roman" w:eastAsia="Times New Roman" w:hAnsi="Times New Roman" w:cs="Times New Roman"/>
          <w:szCs w:val="24"/>
          <w:lang w:val="en-US"/>
        </w:rPr>
        <w:t>75,2</w:t>
      </w:r>
      <w:r w:rsidRPr="00083279">
        <w:rPr>
          <w:rFonts w:ascii="Times New Roman" w:eastAsia="Times New Roman" w:hAnsi="Times New Roman" w:cs="Times New Roman"/>
          <w:szCs w:val="24"/>
        </w:rPr>
        <w:t>%. Hal ini berarti bahwa kualitas laporan keuangan SKPD Kabupaten Subang sudah dapat memberikan informasi keuangan yang berkualitas</w:t>
      </w:r>
      <w:r w:rsidR="009563AD">
        <w:rPr>
          <w:rFonts w:ascii="Times New Roman" w:eastAsia="Times New Roman" w:hAnsi="Times New Roman" w:cs="Times New Roman"/>
          <w:szCs w:val="24"/>
        </w:rPr>
        <w:t>.</w:t>
      </w:r>
    </w:p>
    <w:p w:rsidR="009563AD" w:rsidRPr="00083279" w:rsidRDefault="009563AD" w:rsidP="00083279">
      <w:pPr>
        <w:pStyle w:val="ListParagraph"/>
        <w:spacing w:after="0" w:line="240" w:lineRule="auto"/>
        <w:ind w:firstLine="720"/>
        <w:jc w:val="both"/>
        <w:rPr>
          <w:rFonts w:ascii="Times New Roman" w:eastAsiaTheme="minorEastAsia" w:hAnsi="Times New Roman" w:cs="Times New Roman"/>
          <w:b/>
          <w:color w:val="000000"/>
          <w:sz w:val="20"/>
        </w:rPr>
      </w:pPr>
    </w:p>
    <w:p w:rsidR="00083279" w:rsidRPr="00083279" w:rsidRDefault="00083279" w:rsidP="00083279">
      <w:pPr>
        <w:pStyle w:val="ListParagraph"/>
        <w:numPr>
          <w:ilvl w:val="0"/>
          <w:numId w:val="37"/>
        </w:numPr>
        <w:spacing w:after="0" w:line="240" w:lineRule="auto"/>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 xml:space="preserve">Pengaruh </w:t>
      </w:r>
      <w:r w:rsidR="00123FA5">
        <w:rPr>
          <w:rFonts w:ascii="Times New Roman" w:eastAsiaTheme="minorEastAsia" w:hAnsi="Times New Roman" w:cs="Times New Roman"/>
          <w:b/>
          <w:color w:val="000000"/>
          <w:lang w:val="en-US"/>
        </w:rPr>
        <w:t xml:space="preserve">good governance </w:t>
      </w:r>
      <w:proofErr w:type="spellStart"/>
      <w:r w:rsidR="00123FA5">
        <w:rPr>
          <w:rFonts w:ascii="Times New Roman" w:eastAsiaTheme="minorEastAsia" w:hAnsi="Times New Roman" w:cs="Times New Roman"/>
          <w:b/>
          <w:color w:val="000000"/>
          <w:lang w:val="en-US"/>
        </w:rPr>
        <w:t>dan</w:t>
      </w:r>
      <w:proofErr w:type="spellEnd"/>
      <w:r w:rsidR="00123FA5">
        <w:rPr>
          <w:rFonts w:ascii="Times New Roman" w:eastAsiaTheme="minorEastAsia" w:hAnsi="Times New Roman" w:cs="Times New Roman"/>
          <w:b/>
          <w:color w:val="000000"/>
          <w:lang w:val="en-US"/>
        </w:rPr>
        <w:t xml:space="preserve"> </w:t>
      </w:r>
      <w:proofErr w:type="spellStart"/>
      <w:r w:rsidR="00123FA5">
        <w:rPr>
          <w:rFonts w:ascii="Times New Roman" w:eastAsiaTheme="minorEastAsia" w:hAnsi="Times New Roman" w:cs="Times New Roman"/>
          <w:b/>
          <w:color w:val="000000"/>
          <w:lang w:val="en-US"/>
        </w:rPr>
        <w:t>kualitas</w:t>
      </w:r>
      <w:proofErr w:type="spellEnd"/>
      <w:r w:rsidR="00123FA5">
        <w:rPr>
          <w:rFonts w:ascii="Times New Roman" w:eastAsiaTheme="minorEastAsia" w:hAnsi="Times New Roman" w:cs="Times New Roman"/>
          <w:b/>
          <w:color w:val="000000"/>
          <w:lang w:val="en-US"/>
        </w:rPr>
        <w:t xml:space="preserve"> </w:t>
      </w:r>
      <w:proofErr w:type="spellStart"/>
      <w:r w:rsidR="00123FA5">
        <w:rPr>
          <w:rFonts w:ascii="Times New Roman" w:eastAsiaTheme="minorEastAsia" w:hAnsi="Times New Roman" w:cs="Times New Roman"/>
          <w:b/>
          <w:color w:val="000000"/>
          <w:lang w:val="en-US"/>
        </w:rPr>
        <w:t>sumber</w:t>
      </w:r>
      <w:proofErr w:type="spellEnd"/>
      <w:r w:rsidR="00123FA5">
        <w:rPr>
          <w:rFonts w:ascii="Times New Roman" w:eastAsiaTheme="minorEastAsia" w:hAnsi="Times New Roman" w:cs="Times New Roman"/>
          <w:b/>
          <w:color w:val="000000"/>
          <w:lang w:val="en-US"/>
        </w:rPr>
        <w:t xml:space="preserve"> </w:t>
      </w:r>
      <w:proofErr w:type="spellStart"/>
      <w:r w:rsidR="00123FA5">
        <w:rPr>
          <w:rFonts w:ascii="Times New Roman" w:eastAsiaTheme="minorEastAsia" w:hAnsi="Times New Roman" w:cs="Times New Roman"/>
          <w:b/>
          <w:color w:val="000000"/>
          <w:lang w:val="en-US"/>
        </w:rPr>
        <w:t>daya</w:t>
      </w:r>
      <w:proofErr w:type="spellEnd"/>
      <w:r w:rsidR="00123FA5">
        <w:rPr>
          <w:rFonts w:ascii="Times New Roman" w:eastAsiaTheme="minorEastAsia" w:hAnsi="Times New Roman" w:cs="Times New Roman"/>
          <w:b/>
          <w:color w:val="000000"/>
          <w:lang w:val="en-US"/>
        </w:rPr>
        <w:t xml:space="preserve"> </w:t>
      </w:r>
      <w:proofErr w:type="spellStart"/>
      <w:r w:rsidR="00123FA5">
        <w:rPr>
          <w:rFonts w:ascii="Times New Roman" w:eastAsiaTheme="minorEastAsia" w:hAnsi="Times New Roman" w:cs="Times New Roman"/>
          <w:b/>
          <w:color w:val="000000"/>
          <w:lang w:val="en-US"/>
        </w:rPr>
        <w:t>manusia</w:t>
      </w:r>
      <w:proofErr w:type="spellEnd"/>
      <w:r w:rsidR="00123FA5">
        <w:rPr>
          <w:rFonts w:ascii="Times New Roman" w:eastAsiaTheme="minorEastAsia" w:hAnsi="Times New Roman" w:cs="Times New Roman"/>
          <w:b/>
          <w:color w:val="000000"/>
          <w:lang w:val="en-US"/>
        </w:rPr>
        <w:t xml:space="preserve"> </w:t>
      </w:r>
      <w:r>
        <w:rPr>
          <w:rFonts w:ascii="Times New Roman" w:eastAsiaTheme="minorEastAsia" w:hAnsi="Times New Roman" w:cs="Times New Roman"/>
          <w:b/>
          <w:color w:val="000000"/>
        </w:rPr>
        <w:t>terhadap kualitas laporan keuangan SKPD Kabupaten Subang baik secara parsial maupun simultan</w:t>
      </w:r>
    </w:p>
    <w:p w:rsidR="003E6C83" w:rsidRDefault="003E6C83" w:rsidP="00882C95">
      <w:pPr>
        <w:pStyle w:val="ListParagraph"/>
        <w:spacing w:after="0" w:line="240" w:lineRule="auto"/>
        <w:ind w:left="0"/>
        <w:jc w:val="both"/>
        <w:rPr>
          <w:rFonts w:ascii="Times New Roman" w:eastAsiaTheme="minorEastAsia" w:hAnsi="Times New Roman" w:cs="Times New Roman"/>
          <w:b/>
          <w:color w:val="000000"/>
        </w:rPr>
      </w:pPr>
    </w:p>
    <w:p w:rsidR="00987925" w:rsidRDefault="009563AD" w:rsidP="00882C95">
      <w:pPr>
        <w:pStyle w:val="ListParagraph"/>
        <w:spacing w:after="0" w:line="240" w:lineRule="auto"/>
        <w:ind w:left="0"/>
        <w:jc w:val="both"/>
        <w:rPr>
          <w:rFonts w:ascii="Times New Roman" w:eastAsiaTheme="minorEastAsia" w:hAnsi="Times New Roman" w:cs="Times New Roman"/>
          <w:b/>
          <w:color w:val="000000"/>
        </w:rPr>
      </w:pPr>
      <w:r>
        <w:rPr>
          <w:rFonts w:ascii="Times New Roman" w:eastAsiaTheme="minorEastAsia" w:hAnsi="Times New Roman" w:cs="Times New Roman"/>
          <w:b/>
          <w:color w:val="000000"/>
        </w:rPr>
        <w:t>Uji parsial (uji t)</w:t>
      </w:r>
    </w:p>
    <w:p w:rsidR="00F82F7F" w:rsidRPr="00F82F7F" w:rsidRDefault="00F82F7F" w:rsidP="00882C95">
      <w:pPr>
        <w:pStyle w:val="ListParagraph"/>
        <w:numPr>
          <w:ilvl w:val="0"/>
          <w:numId w:val="24"/>
        </w:numPr>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Pengaruh </w:t>
      </w:r>
      <w:r w:rsidR="00123FA5">
        <w:rPr>
          <w:rFonts w:ascii="Times New Roman" w:hAnsi="Times New Roman" w:cs="Times New Roman"/>
          <w:b/>
          <w:color w:val="000000"/>
          <w:lang w:val="en-US"/>
        </w:rPr>
        <w:t xml:space="preserve">good governance </w:t>
      </w:r>
      <w:proofErr w:type="spellStart"/>
      <w:r w:rsidR="00123FA5">
        <w:rPr>
          <w:rFonts w:ascii="Times New Roman" w:hAnsi="Times New Roman" w:cs="Times New Roman"/>
          <w:b/>
          <w:color w:val="000000"/>
          <w:lang w:val="en-US"/>
        </w:rPr>
        <w:t>dan</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kualitas</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sumber</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daya</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manusia</w:t>
      </w:r>
      <w:proofErr w:type="spellEnd"/>
      <w:r w:rsidR="00123FA5">
        <w:rPr>
          <w:rFonts w:ascii="Times New Roman" w:hAnsi="Times New Roman" w:cs="Times New Roman"/>
          <w:b/>
          <w:color w:val="000000"/>
          <w:lang w:val="en-US"/>
        </w:rPr>
        <w:t xml:space="preserve"> </w:t>
      </w:r>
      <w:r w:rsidR="009563AD">
        <w:rPr>
          <w:rFonts w:ascii="Times New Roman" w:hAnsi="Times New Roman" w:cs="Times New Roman"/>
          <w:b/>
          <w:color w:val="000000"/>
        </w:rPr>
        <w:t>terhadap kualitas laporan keuangan SKPD Kabupaten Subang</w:t>
      </w:r>
    </w:p>
    <w:p w:rsidR="00F82F7F" w:rsidRPr="00F82F7F" w:rsidRDefault="00F82F7F" w:rsidP="00882C95">
      <w:pPr>
        <w:tabs>
          <w:tab w:val="left" w:pos="709"/>
          <w:tab w:val="left" w:pos="851"/>
        </w:tabs>
        <w:spacing w:after="0" w:line="240" w:lineRule="auto"/>
        <w:jc w:val="center"/>
        <w:rPr>
          <w:rFonts w:ascii="Times New Roman" w:hAnsi="Times New Roman" w:cs="Times New Roman"/>
          <w:b/>
        </w:rPr>
      </w:pPr>
      <w:r w:rsidRPr="00F82F7F">
        <w:rPr>
          <w:rFonts w:ascii="Times New Roman" w:hAnsi="Times New Roman" w:cs="Times New Roman"/>
          <w:b/>
        </w:rPr>
        <w:lastRenderedPageBreak/>
        <w:t>Hasil Perhitungan Uji t</w:t>
      </w:r>
    </w:p>
    <w:p w:rsidR="00F82F7F" w:rsidRPr="00123FA5" w:rsidRDefault="00123FA5" w:rsidP="00882C95">
      <w:pPr>
        <w:tabs>
          <w:tab w:val="left" w:pos="709"/>
          <w:tab w:val="left" w:pos="851"/>
        </w:tabs>
        <w:spacing w:after="0" w:line="240" w:lineRule="auto"/>
        <w:jc w:val="center"/>
        <w:rPr>
          <w:rFonts w:ascii="Times New Roman" w:hAnsi="Times New Roman" w:cs="Times New Roman"/>
          <w:b/>
          <w:sz w:val="24"/>
          <w:szCs w:val="24"/>
          <w:lang w:val="en-US"/>
        </w:rPr>
      </w:pPr>
      <w:r>
        <w:rPr>
          <w:rFonts w:ascii="Times New Roman" w:hAnsi="Times New Roman" w:cs="Times New Roman"/>
          <w:b/>
          <w:lang w:val="en-US"/>
        </w:rPr>
        <w:t xml:space="preserve">Good governance </w:t>
      </w:r>
      <w:proofErr w:type="spellStart"/>
      <w:r>
        <w:rPr>
          <w:rFonts w:ascii="Times New Roman" w:hAnsi="Times New Roman" w:cs="Times New Roman"/>
          <w:b/>
          <w:lang w:val="en-US"/>
        </w:rPr>
        <w:t>terhadap</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kualitas</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laporan</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keuangan</w:t>
      </w:r>
      <w:proofErr w:type="spellEnd"/>
      <w:r>
        <w:rPr>
          <w:rFonts w:ascii="Times New Roman" w:hAnsi="Times New Roman" w:cs="Times New Roman"/>
          <w:b/>
          <w:lang w:val="en-US"/>
        </w:rPr>
        <w:t xml:space="preserve"> </w:t>
      </w:r>
    </w:p>
    <w:tbl>
      <w:tblPr>
        <w:tblStyle w:val="TableGrid"/>
        <w:tblW w:w="8522" w:type="dxa"/>
        <w:tblInd w:w="108" w:type="dxa"/>
        <w:tblLook w:val="04A0" w:firstRow="1" w:lastRow="0" w:firstColumn="1" w:lastColumn="0" w:noHBand="0" w:noVBand="1"/>
      </w:tblPr>
      <w:tblGrid>
        <w:gridCol w:w="1652"/>
        <w:gridCol w:w="960"/>
        <w:gridCol w:w="960"/>
        <w:gridCol w:w="887"/>
        <w:gridCol w:w="887"/>
        <w:gridCol w:w="1482"/>
        <w:gridCol w:w="1694"/>
      </w:tblGrid>
      <w:tr w:rsidR="00F82F7F" w:rsidTr="00F82F7F">
        <w:trPr>
          <w:trHeight w:val="230"/>
        </w:trPr>
        <w:tc>
          <w:tcPr>
            <w:tcW w:w="1652" w:type="dxa"/>
          </w:tcPr>
          <w:p w:rsidR="00F82F7F" w:rsidRPr="00F82F7F" w:rsidRDefault="00F82F7F" w:rsidP="00882C95">
            <w:pPr>
              <w:pStyle w:val="ListParagraph"/>
              <w:ind w:left="0"/>
              <w:jc w:val="center"/>
              <w:rPr>
                <w:rFonts w:ascii="Times New Roman" w:hAnsi="Times New Roman" w:cs="Times New Roman"/>
                <w:b/>
                <w:sz w:val="20"/>
                <w:szCs w:val="20"/>
              </w:rPr>
            </w:pPr>
            <w:r w:rsidRPr="00F82F7F">
              <w:rPr>
                <w:rFonts w:ascii="Times New Roman" w:hAnsi="Times New Roman" w:cs="Times New Roman"/>
                <w:b/>
                <w:sz w:val="20"/>
                <w:szCs w:val="20"/>
              </w:rPr>
              <w:t>Model</w:t>
            </w:r>
          </w:p>
        </w:tc>
        <w:tc>
          <w:tcPr>
            <w:tcW w:w="960"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t</w:t>
            </w:r>
            <w:r w:rsidRPr="00F82F7F">
              <w:rPr>
                <w:rFonts w:ascii="Times New Roman" w:eastAsia="Times New Roman" w:hAnsi="Times New Roman" w:cs="Times New Roman"/>
                <w:b/>
                <w:bCs/>
                <w:color w:val="000000"/>
                <w:sz w:val="20"/>
                <w:szCs w:val="20"/>
                <w:vertAlign w:val="subscript"/>
                <w:lang w:eastAsia="id-ID"/>
              </w:rPr>
              <w:t>hitung</w:t>
            </w:r>
          </w:p>
        </w:tc>
        <w:tc>
          <w:tcPr>
            <w:tcW w:w="960"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t</w:t>
            </w:r>
            <w:r w:rsidRPr="00F82F7F">
              <w:rPr>
                <w:rFonts w:ascii="Times New Roman" w:eastAsia="Times New Roman" w:hAnsi="Times New Roman" w:cs="Times New Roman"/>
                <w:b/>
                <w:bCs/>
                <w:color w:val="000000"/>
                <w:sz w:val="20"/>
                <w:szCs w:val="20"/>
                <w:vertAlign w:val="subscript"/>
                <w:lang w:eastAsia="id-ID"/>
              </w:rPr>
              <w:t>tabel</w:t>
            </w:r>
          </w:p>
        </w:tc>
        <w:tc>
          <w:tcPr>
            <w:tcW w:w="887"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Sig.</w:t>
            </w:r>
          </w:p>
        </w:tc>
        <w:tc>
          <w:tcPr>
            <w:tcW w:w="887"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Α</w:t>
            </w:r>
          </w:p>
        </w:tc>
        <w:tc>
          <w:tcPr>
            <w:tcW w:w="1482" w:type="dxa"/>
          </w:tcPr>
          <w:p w:rsidR="00F82F7F" w:rsidRPr="00F82F7F" w:rsidRDefault="00F82F7F" w:rsidP="00882C9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Keterangan</w:t>
            </w:r>
          </w:p>
        </w:tc>
        <w:tc>
          <w:tcPr>
            <w:tcW w:w="1694" w:type="dxa"/>
          </w:tcPr>
          <w:p w:rsidR="00F82F7F" w:rsidRPr="00F82F7F" w:rsidRDefault="00F82F7F" w:rsidP="00882C9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Kesimpulan</w:t>
            </w:r>
          </w:p>
        </w:tc>
      </w:tr>
      <w:tr w:rsidR="00F82F7F" w:rsidTr="00F82F7F">
        <w:trPr>
          <w:trHeight w:val="475"/>
        </w:trPr>
        <w:tc>
          <w:tcPr>
            <w:tcW w:w="1652" w:type="dxa"/>
          </w:tcPr>
          <w:p w:rsidR="00F82F7F" w:rsidRPr="00F82F7F" w:rsidRDefault="00F82F7F" w:rsidP="00882C9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color w:val="000000"/>
                <w:sz w:val="20"/>
                <w:szCs w:val="20"/>
                <w:lang w:eastAsia="id-ID"/>
              </w:rPr>
              <w:t>X</w:t>
            </w:r>
            <w:r w:rsidRPr="00F82F7F">
              <w:rPr>
                <w:rFonts w:ascii="Times New Roman" w:eastAsia="Times New Roman" w:hAnsi="Times New Roman" w:cs="Times New Roman"/>
                <w:color w:val="000000"/>
                <w:sz w:val="20"/>
                <w:szCs w:val="20"/>
                <w:vertAlign w:val="subscript"/>
                <w:lang w:eastAsia="id-ID"/>
              </w:rPr>
              <w:t>1</w:t>
            </w:r>
            <w:r w:rsidRPr="00F82F7F">
              <w:rPr>
                <w:rFonts w:ascii="Times New Roman" w:eastAsia="Times New Roman" w:hAnsi="Times New Roman" w:cs="Times New Roman"/>
                <w:color w:val="000000"/>
                <w:sz w:val="20"/>
                <w:szCs w:val="20"/>
                <w:lang w:eastAsia="id-ID"/>
              </w:rPr>
              <w:t xml:space="preserve"> → Y</w:t>
            </w:r>
          </w:p>
        </w:tc>
        <w:tc>
          <w:tcPr>
            <w:tcW w:w="960" w:type="dxa"/>
          </w:tcPr>
          <w:p w:rsidR="00F82F7F" w:rsidRPr="00F82F7F" w:rsidRDefault="00123FA5" w:rsidP="00882C95">
            <w:pPr>
              <w:pStyle w:val="ListParagraph"/>
              <w:ind w:left="0"/>
              <w:jc w:val="center"/>
              <w:rPr>
                <w:rFonts w:ascii="Times New Roman" w:hAnsi="Times New Roman" w:cs="Times New Roman"/>
                <w:sz w:val="20"/>
                <w:szCs w:val="20"/>
              </w:rPr>
            </w:pPr>
            <w:r w:rsidRPr="00123FA5">
              <w:rPr>
                <w:rFonts w:eastAsiaTheme="minorEastAsia"/>
                <w:sz w:val="18"/>
                <w:szCs w:val="18"/>
              </w:rPr>
              <w:t>4,247</w:t>
            </w:r>
          </w:p>
        </w:tc>
        <w:tc>
          <w:tcPr>
            <w:tcW w:w="960" w:type="dxa"/>
          </w:tcPr>
          <w:p w:rsidR="00F82F7F" w:rsidRPr="00F82F7F" w:rsidRDefault="009563AD" w:rsidP="00882C95">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2,020</w:t>
            </w:r>
          </w:p>
        </w:tc>
        <w:tc>
          <w:tcPr>
            <w:tcW w:w="887"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hAnsi="Times New Roman" w:cs="Times New Roman"/>
                <w:sz w:val="20"/>
                <w:szCs w:val="20"/>
              </w:rPr>
              <w:t>,000</w:t>
            </w:r>
          </w:p>
        </w:tc>
        <w:tc>
          <w:tcPr>
            <w:tcW w:w="887"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hAnsi="Times New Roman" w:cs="Times New Roman"/>
                <w:sz w:val="20"/>
                <w:szCs w:val="20"/>
              </w:rPr>
              <w:t>0,05</w:t>
            </w:r>
          </w:p>
        </w:tc>
        <w:tc>
          <w:tcPr>
            <w:tcW w:w="1482" w:type="dxa"/>
          </w:tcPr>
          <w:p w:rsidR="00F82F7F" w:rsidRPr="00F82F7F" w:rsidRDefault="009563AD" w:rsidP="00882C95">
            <w:pPr>
              <w:pStyle w:val="ListParagraph"/>
              <w:ind w:left="0"/>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id-ID"/>
              </w:rPr>
              <w:t>Ho ditolak</w:t>
            </w:r>
          </w:p>
        </w:tc>
        <w:tc>
          <w:tcPr>
            <w:tcW w:w="1694" w:type="dxa"/>
          </w:tcPr>
          <w:p w:rsidR="00F82F7F" w:rsidRPr="00F82F7F" w:rsidRDefault="009563AD" w:rsidP="00882C95">
            <w:pPr>
              <w:pStyle w:val="ListParagraph"/>
              <w:ind w:left="0"/>
              <w:jc w:val="both"/>
              <w:rPr>
                <w:rFonts w:ascii="Times New Roman" w:hAnsi="Times New Roman" w:cs="Times New Roman"/>
                <w:sz w:val="20"/>
                <w:szCs w:val="20"/>
              </w:rPr>
            </w:pPr>
            <w:r>
              <w:rPr>
                <w:rFonts w:ascii="Times New Roman" w:hAnsi="Times New Roman" w:cs="Times New Roman"/>
                <w:sz w:val="20"/>
                <w:szCs w:val="20"/>
              </w:rPr>
              <w:t>Signifikan</w:t>
            </w:r>
          </w:p>
        </w:tc>
      </w:tr>
    </w:tbl>
    <w:p w:rsidR="00F82F7F" w:rsidRPr="00F82F7F" w:rsidRDefault="00F82F7F" w:rsidP="00882C95">
      <w:pPr>
        <w:spacing w:after="0" w:line="240" w:lineRule="auto"/>
        <w:ind w:firstLine="567"/>
        <w:jc w:val="center"/>
        <w:rPr>
          <w:rFonts w:ascii="Times New Roman" w:hAnsi="Times New Roman" w:cs="Times New Roman"/>
          <w:b/>
        </w:rPr>
      </w:pPr>
      <w:r>
        <w:rPr>
          <w:rFonts w:ascii="Times New Roman" w:hAnsi="Times New Roman" w:cs="Times New Roman"/>
          <w:b/>
          <w:sz w:val="24"/>
          <w:szCs w:val="24"/>
        </w:rPr>
        <w:t>(</w:t>
      </w:r>
      <w:r w:rsidRPr="000C66E2">
        <w:rPr>
          <w:rFonts w:ascii="Times New Roman" w:hAnsi="Times New Roman" w:cs="Times New Roman"/>
          <w:b/>
          <w:sz w:val="24"/>
          <w:szCs w:val="24"/>
        </w:rPr>
        <w:t xml:space="preserve">Sumber: </w:t>
      </w:r>
      <w:r w:rsidRPr="000C66E2">
        <w:rPr>
          <w:rFonts w:ascii="Times New Roman" w:hAnsi="Times New Roman" w:cs="Times New Roman"/>
          <w:b/>
          <w:i/>
          <w:sz w:val="24"/>
          <w:szCs w:val="24"/>
        </w:rPr>
        <w:t xml:space="preserve">Output </w:t>
      </w:r>
      <w:r w:rsidRPr="000C66E2">
        <w:rPr>
          <w:rFonts w:ascii="Times New Roman" w:hAnsi="Times New Roman" w:cs="Times New Roman"/>
          <w:b/>
          <w:sz w:val="24"/>
          <w:szCs w:val="24"/>
        </w:rPr>
        <w:t>SPSS</w:t>
      </w:r>
      <w:r>
        <w:rPr>
          <w:rFonts w:ascii="Times New Roman" w:hAnsi="Times New Roman" w:cs="Times New Roman"/>
          <w:b/>
          <w:sz w:val="24"/>
          <w:szCs w:val="24"/>
        </w:rPr>
        <w:t>)</w:t>
      </w:r>
    </w:p>
    <w:p w:rsidR="00265691" w:rsidRDefault="00265691" w:rsidP="00882C95">
      <w:pPr>
        <w:spacing w:after="0" w:line="240" w:lineRule="auto"/>
        <w:ind w:firstLine="720"/>
        <w:jc w:val="both"/>
        <w:rPr>
          <w:rFonts w:ascii="Times New Roman" w:hAnsi="Times New Roman" w:cs="Times New Roman"/>
        </w:rPr>
      </w:pPr>
    </w:p>
    <w:p w:rsidR="00F82F7F" w:rsidRDefault="00F82F7F" w:rsidP="00882C95">
      <w:pPr>
        <w:spacing w:after="0" w:line="240" w:lineRule="auto"/>
        <w:ind w:firstLine="720"/>
        <w:jc w:val="both"/>
        <w:rPr>
          <w:rFonts w:ascii="Times New Roman" w:hAnsi="Times New Roman" w:cs="Times New Roman"/>
        </w:rPr>
      </w:pPr>
      <w:r w:rsidRPr="00F82F7F">
        <w:rPr>
          <w:rFonts w:ascii="Times New Roman" w:hAnsi="Times New Roman" w:cs="Times New Roman"/>
        </w:rPr>
        <w:t xml:space="preserve">Berdasarkan </w:t>
      </w:r>
      <w:r>
        <w:rPr>
          <w:rFonts w:ascii="Times New Roman" w:hAnsi="Times New Roman" w:cs="Times New Roman"/>
        </w:rPr>
        <w:t>tabel diatas,</w:t>
      </w:r>
      <w:r w:rsidRPr="00F82F7F">
        <w:rPr>
          <w:rFonts w:ascii="Times New Roman" w:hAnsi="Times New Roman" w:cs="Times New Roman"/>
        </w:rPr>
        <w:t xml:space="preserve"> </w:t>
      </w:r>
      <w:r>
        <w:rPr>
          <w:rFonts w:ascii="Times New Roman" w:hAnsi="Times New Roman" w:cs="Times New Roman"/>
        </w:rPr>
        <w:t>d</w:t>
      </w:r>
      <w:r w:rsidRPr="00F82F7F">
        <w:rPr>
          <w:rFonts w:ascii="Times New Roman" w:hAnsi="Times New Roman" w:cs="Times New Roman"/>
        </w:rPr>
        <w:t>iketahui bahwa hasil perhitungan uji t</w:t>
      </w:r>
      <w:r w:rsidRPr="00F82F7F">
        <w:rPr>
          <w:rFonts w:ascii="Times New Roman" w:hAnsi="Times New Roman" w:cs="Times New Roman"/>
          <w:vertAlign w:val="subscript"/>
        </w:rPr>
        <w:t xml:space="preserve">hitung </w:t>
      </w:r>
      <w:r w:rsidRPr="00F82F7F">
        <w:rPr>
          <w:rFonts w:ascii="Times New Roman" w:hAnsi="Times New Roman" w:cs="Times New Roman"/>
        </w:rPr>
        <w:t xml:space="preserve">sebesar </w:t>
      </w:r>
      <w:r w:rsidR="00123FA5">
        <w:rPr>
          <w:rFonts w:ascii="Times New Roman" w:hAnsi="Times New Roman" w:cs="Times New Roman"/>
          <w:lang w:val="en-US"/>
        </w:rPr>
        <w:t>4,247</w:t>
      </w:r>
      <w:r w:rsidRPr="00F82F7F">
        <w:rPr>
          <w:rFonts w:ascii="Times New Roman" w:hAnsi="Times New Roman" w:cs="Times New Roman"/>
        </w:rPr>
        <w:t xml:space="preserve"> dan t</w:t>
      </w:r>
      <w:r w:rsidRPr="00F82F7F">
        <w:rPr>
          <w:rFonts w:ascii="Times New Roman" w:hAnsi="Times New Roman" w:cs="Times New Roman"/>
          <w:vertAlign w:val="subscript"/>
        </w:rPr>
        <w:t>tabel</w:t>
      </w:r>
      <w:r w:rsidRPr="00F82F7F">
        <w:rPr>
          <w:rFonts w:ascii="Times New Roman" w:hAnsi="Times New Roman" w:cs="Times New Roman"/>
        </w:rPr>
        <w:t xml:space="preserve"> yaitu sebesar </w:t>
      </w:r>
      <w:r w:rsidR="009563AD">
        <w:rPr>
          <w:rFonts w:ascii="Times New Roman" w:hAnsi="Times New Roman" w:cs="Times New Roman"/>
        </w:rPr>
        <w:t>2,020</w:t>
      </w:r>
      <w:r w:rsidRPr="00F82F7F">
        <w:rPr>
          <w:rFonts w:ascii="Times New Roman" w:hAnsi="Times New Roman" w:cs="Times New Roman"/>
        </w:rPr>
        <w:t xml:space="preserve"> , maka dapat disimpulkan bahwa t</w:t>
      </w:r>
      <w:r w:rsidRPr="00F82F7F">
        <w:rPr>
          <w:rFonts w:ascii="Times New Roman" w:hAnsi="Times New Roman" w:cs="Times New Roman"/>
          <w:vertAlign w:val="subscript"/>
        </w:rPr>
        <w:t xml:space="preserve">hitung </w:t>
      </w:r>
      <w:r w:rsidR="009563AD">
        <w:rPr>
          <w:rFonts w:ascii="Times New Roman" w:hAnsi="Times New Roman" w:cs="Times New Roman"/>
        </w:rPr>
        <w:t xml:space="preserve">&gt; </w:t>
      </w:r>
      <w:r w:rsidRPr="00F82F7F">
        <w:rPr>
          <w:rFonts w:ascii="Times New Roman" w:hAnsi="Times New Roman" w:cs="Times New Roman"/>
        </w:rPr>
        <w:t>t</w:t>
      </w:r>
      <w:r w:rsidRPr="00F82F7F">
        <w:rPr>
          <w:rFonts w:ascii="Times New Roman" w:hAnsi="Times New Roman" w:cs="Times New Roman"/>
          <w:vertAlign w:val="subscript"/>
        </w:rPr>
        <w:t xml:space="preserve">tabel </w:t>
      </w:r>
      <w:r w:rsidRPr="00F82F7F">
        <w:rPr>
          <w:rFonts w:ascii="Times New Roman" w:hAnsi="Times New Roman" w:cs="Times New Roman"/>
        </w:rPr>
        <w:t xml:space="preserve">yang berarti bahwa secara parsial variabel </w:t>
      </w:r>
      <w:r w:rsidR="00123FA5">
        <w:rPr>
          <w:rFonts w:ascii="Times New Roman" w:hAnsi="Times New Roman" w:cs="Times New Roman"/>
          <w:lang w:val="en-US"/>
        </w:rPr>
        <w:t>good governance</w:t>
      </w:r>
      <w:r w:rsidR="009563AD">
        <w:rPr>
          <w:rFonts w:ascii="Times New Roman" w:hAnsi="Times New Roman" w:cs="Times New Roman"/>
        </w:rPr>
        <w:t xml:space="preserve"> berpengaruh signifikan terhadap kualitas laporan keuangan SKPD Kabupaten Subang</w:t>
      </w:r>
      <w:r w:rsidRPr="00F82F7F">
        <w:rPr>
          <w:rFonts w:ascii="Times New Roman" w:hAnsi="Times New Roman" w:cs="Times New Roman"/>
        </w:rPr>
        <w:t>.</w:t>
      </w:r>
    </w:p>
    <w:p w:rsidR="003B676F" w:rsidRPr="00F82F7F" w:rsidRDefault="003B676F" w:rsidP="00882C95">
      <w:pPr>
        <w:spacing w:after="0" w:line="240" w:lineRule="auto"/>
        <w:ind w:firstLine="720"/>
        <w:jc w:val="both"/>
        <w:rPr>
          <w:rFonts w:ascii="Times New Roman" w:hAnsi="Times New Roman" w:cs="Times New Roman"/>
        </w:rPr>
      </w:pPr>
    </w:p>
    <w:p w:rsidR="00F82F7F" w:rsidRDefault="00F82F7F" w:rsidP="00882C95">
      <w:pPr>
        <w:pStyle w:val="ListParagraph"/>
        <w:numPr>
          <w:ilvl w:val="0"/>
          <w:numId w:val="24"/>
        </w:numPr>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Pengaruh </w:t>
      </w:r>
      <w:proofErr w:type="spellStart"/>
      <w:r w:rsidR="00123FA5">
        <w:rPr>
          <w:rFonts w:ascii="Times New Roman" w:hAnsi="Times New Roman" w:cs="Times New Roman"/>
          <w:b/>
          <w:color w:val="000000"/>
          <w:lang w:val="en-US"/>
        </w:rPr>
        <w:t>kualitas</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sumber</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daya</w:t>
      </w:r>
      <w:proofErr w:type="spellEnd"/>
      <w:r w:rsidR="00123FA5">
        <w:rPr>
          <w:rFonts w:ascii="Times New Roman" w:hAnsi="Times New Roman" w:cs="Times New Roman"/>
          <w:b/>
          <w:color w:val="000000"/>
          <w:lang w:val="en-US"/>
        </w:rPr>
        <w:t xml:space="preserve"> </w:t>
      </w:r>
      <w:proofErr w:type="spellStart"/>
      <w:r w:rsidR="00123FA5">
        <w:rPr>
          <w:rFonts w:ascii="Times New Roman" w:hAnsi="Times New Roman" w:cs="Times New Roman"/>
          <w:b/>
          <w:color w:val="000000"/>
          <w:lang w:val="en-US"/>
        </w:rPr>
        <w:t>manusia</w:t>
      </w:r>
      <w:proofErr w:type="spellEnd"/>
      <w:r w:rsidR="0005187E">
        <w:rPr>
          <w:rFonts w:ascii="Times New Roman" w:hAnsi="Times New Roman" w:cs="Times New Roman"/>
          <w:b/>
          <w:color w:val="000000"/>
        </w:rPr>
        <w:t xml:space="preserve"> terhadap kualitas laporan keuangan SKPD Kabupaten Subang</w:t>
      </w:r>
    </w:p>
    <w:p w:rsidR="00BF0B5C" w:rsidRDefault="00F82F7F" w:rsidP="00BF0B5C">
      <w:pPr>
        <w:spacing w:after="0" w:line="240" w:lineRule="auto"/>
        <w:ind w:firstLine="709"/>
        <w:jc w:val="both"/>
        <w:rPr>
          <w:rFonts w:ascii="Times New Roman" w:hAnsi="Times New Roman" w:cs="Times New Roman"/>
        </w:rPr>
      </w:pPr>
      <w:r w:rsidRPr="00F82F7F">
        <w:rPr>
          <w:rFonts w:ascii="Times New Roman" w:hAnsi="Times New Roman" w:cs="Times New Roman"/>
        </w:rPr>
        <w:t xml:space="preserve">Uji t atau uji koefisien regresi secara parsial digunakan untuk mengetahui apakah </w:t>
      </w:r>
      <w:proofErr w:type="spellStart"/>
      <w:r w:rsidR="00123FA5">
        <w:rPr>
          <w:rFonts w:ascii="Times New Roman" w:hAnsi="Times New Roman" w:cs="Times New Roman"/>
          <w:lang w:val="en-US"/>
        </w:rPr>
        <w:t>kualitas</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sumber</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daya</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manusia</w:t>
      </w:r>
      <w:proofErr w:type="spellEnd"/>
      <w:r w:rsidR="00123FA5">
        <w:rPr>
          <w:rFonts w:ascii="Times New Roman" w:hAnsi="Times New Roman" w:cs="Times New Roman"/>
          <w:lang w:val="en-US"/>
        </w:rPr>
        <w:t xml:space="preserve"> </w:t>
      </w:r>
      <w:r w:rsidRPr="00F82F7F">
        <w:rPr>
          <w:rFonts w:ascii="Times New Roman" w:hAnsi="Times New Roman" w:cs="Times New Roman"/>
        </w:rPr>
        <w:t xml:space="preserve">secara parsial berpengaruh signifikan atau tidak terhadap </w:t>
      </w:r>
      <w:r w:rsidR="0005187E">
        <w:rPr>
          <w:rFonts w:ascii="Times New Roman" w:hAnsi="Times New Roman" w:cs="Times New Roman"/>
        </w:rPr>
        <w:t>kualitas laporan keuangan SKPD Kabupaten Subang</w:t>
      </w:r>
    </w:p>
    <w:p w:rsidR="00BF0B5C" w:rsidRDefault="00BF0B5C" w:rsidP="00123FA5">
      <w:pPr>
        <w:spacing w:after="0" w:line="240" w:lineRule="auto"/>
        <w:jc w:val="both"/>
        <w:rPr>
          <w:rFonts w:ascii="Times New Roman" w:hAnsi="Times New Roman" w:cs="Times New Roman"/>
        </w:rPr>
      </w:pPr>
    </w:p>
    <w:p w:rsidR="00F82F7F" w:rsidRPr="00F82F7F" w:rsidRDefault="00F82F7F" w:rsidP="00BF0B5C">
      <w:pPr>
        <w:spacing w:after="0" w:line="240" w:lineRule="auto"/>
        <w:ind w:firstLine="709"/>
        <w:jc w:val="center"/>
        <w:rPr>
          <w:rFonts w:ascii="Times New Roman" w:hAnsi="Times New Roman" w:cs="Times New Roman"/>
          <w:b/>
        </w:rPr>
      </w:pPr>
      <w:r w:rsidRPr="00F82F7F">
        <w:rPr>
          <w:rFonts w:ascii="Times New Roman" w:hAnsi="Times New Roman" w:cs="Times New Roman"/>
          <w:b/>
        </w:rPr>
        <w:t>Hasil Perhitungan Uji t</w:t>
      </w:r>
    </w:p>
    <w:p w:rsidR="00F82F7F" w:rsidRPr="00F82F7F" w:rsidRDefault="00123FA5" w:rsidP="00882C95">
      <w:pPr>
        <w:tabs>
          <w:tab w:val="left" w:pos="709"/>
          <w:tab w:val="left" w:pos="851"/>
        </w:tabs>
        <w:spacing w:after="0" w:line="240" w:lineRule="auto"/>
        <w:jc w:val="center"/>
        <w:rPr>
          <w:rFonts w:ascii="Times New Roman" w:hAnsi="Times New Roman" w:cs="Times New Roman"/>
          <w:b/>
        </w:rPr>
      </w:pPr>
      <w:proofErr w:type="spellStart"/>
      <w:r>
        <w:rPr>
          <w:rFonts w:ascii="Times New Roman" w:hAnsi="Times New Roman" w:cs="Times New Roman"/>
          <w:b/>
          <w:lang w:val="en-US"/>
        </w:rPr>
        <w:t>Kualitas</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sumber</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daya</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manusia</w:t>
      </w:r>
      <w:proofErr w:type="spellEnd"/>
      <w:r w:rsidR="0005187E">
        <w:rPr>
          <w:rFonts w:ascii="Times New Roman" w:hAnsi="Times New Roman" w:cs="Times New Roman"/>
          <w:b/>
        </w:rPr>
        <w:t xml:space="preserve"> terhadap kualitas laporan keuangan SKPD Kabupaten Subang</w:t>
      </w:r>
    </w:p>
    <w:p w:rsidR="00F82F7F" w:rsidRPr="00F82F7F" w:rsidRDefault="00F82F7F" w:rsidP="00882C95">
      <w:pPr>
        <w:tabs>
          <w:tab w:val="left" w:pos="709"/>
          <w:tab w:val="left" w:pos="851"/>
        </w:tabs>
        <w:spacing w:after="0" w:line="240" w:lineRule="auto"/>
        <w:jc w:val="center"/>
        <w:rPr>
          <w:rFonts w:ascii="Times New Roman" w:hAnsi="Times New Roman" w:cs="Times New Roman"/>
          <w:b/>
          <w:sz w:val="20"/>
          <w:szCs w:val="20"/>
        </w:rPr>
      </w:pPr>
    </w:p>
    <w:tbl>
      <w:tblPr>
        <w:tblStyle w:val="TableGrid"/>
        <w:tblW w:w="8222" w:type="dxa"/>
        <w:tblInd w:w="108" w:type="dxa"/>
        <w:tblLook w:val="04A0" w:firstRow="1" w:lastRow="0" w:firstColumn="1" w:lastColumn="0" w:noHBand="0" w:noVBand="1"/>
      </w:tblPr>
      <w:tblGrid>
        <w:gridCol w:w="1594"/>
        <w:gridCol w:w="926"/>
        <w:gridCol w:w="926"/>
        <w:gridCol w:w="856"/>
        <w:gridCol w:w="856"/>
        <w:gridCol w:w="1430"/>
        <w:gridCol w:w="1634"/>
      </w:tblGrid>
      <w:tr w:rsidR="00F82F7F" w:rsidRPr="00F82F7F" w:rsidTr="000E091A">
        <w:tc>
          <w:tcPr>
            <w:tcW w:w="1594" w:type="dxa"/>
          </w:tcPr>
          <w:p w:rsidR="00F82F7F" w:rsidRPr="00F82F7F" w:rsidRDefault="00F82F7F" w:rsidP="00882C95">
            <w:pPr>
              <w:pStyle w:val="ListParagraph"/>
              <w:ind w:left="0"/>
              <w:jc w:val="center"/>
              <w:rPr>
                <w:rFonts w:ascii="Times New Roman" w:hAnsi="Times New Roman" w:cs="Times New Roman"/>
                <w:b/>
                <w:sz w:val="20"/>
                <w:szCs w:val="20"/>
              </w:rPr>
            </w:pPr>
            <w:r w:rsidRPr="00F82F7F">
              <w:rPr>
                <w:rFonts w:ascii="Times New Roman" w:hAnsi="Times New Roman" w:cs="Times New Roman"/>
                <w:b/>
                <w:sz w:val="20"/>
                <w:szCs w:val="20"/>
              </w:rPr>
              <w:t>Model</w:t>
            </w:r>
          </w:p>
        </w:tc>
        <w:tc>
          <w:tcPr>
            <w:tcW w:w="926"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t</w:t>
            </w:r>
            <w:r w:rsidRPr="00F82F7F">
              <w:rPr>
                <w:rFonts w:ascii="Times New Roman" w:eastAsia="Times New Roman" w:hAnsi="Times New Roman" w:cs="Times New Roman"/>
                <w:b/>
                <w:bCs/>
                <w:color w:val="000000"/>
                <w:sz w:val="20"/>
                <w:szCs w:val="20"/>
                <w:vertAlign w:val="subscript"/>
                <w:lang w:eastAsia="id-ID"/>
              </w:rPr>
              <w:t>hitung</w:t>
            </w:r>
          </w:p>
        </w:tc>
        <w:tc>
          <w:tcPr>
            <w:tcW w:w="926"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t</w:t>
            </w:r>
            <w:r w:rsidRPr="00F82F7F">
              <w:rPr>
                <w:rFonts w:ascii="Times New Roman" w:eastAsia="Times New Roman" w:hAnsi="Times New Roman" w:cs="Times New Roman"/>
                <w:b/>
                <w:bCs/>
                <w:color w:val="000000"/>
                <w:sz w:val="20"/>
                <w:szCs w:val="20"/>
                <w:vertAlign w:val="subscript"/>
                <w:lang w:eastAsia="id-ID"/>
              </w:rPr>
              <w:t>tabel</w:t>
            </w:r>
          </w:p>
        </w:tc>
        <w:tc>
          <w:tcPr>
            <w:tcW w:w="856"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Sig.</w:t>
            </w:r>
          </w:p>
        </w:tc>
        <w:tc>
          <w:tcPr>
            <w:tcW w:w="856" w:type="dxa"/>
          </w:tcPr>
          <w:p w:rsidR="00F82F7F" w:rsidRPr="00F82F7F" w:rsidRDefault="00F82F7F" w:rsidP="00882C95">
            <w:pPr>
              <w:pStyle w:val="ListParagraph"/>
              <w:ind w:left="0"/>
              <w:jc w:val="center"/>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Α</w:t>
            </w:r>
          </w:p>
        </w:tc>
        <w:tc>
          <w:tcPr>
            <w:tcW w:w="1430" w:type="dxa"/>
          </w:tcPr>
          <w:p w:rsidR="00F82F7F" w:rsidRPr="00F82F7F" w:rsidRDefault="00F82F7F" w:rsidP="00882C9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Keterangan</w:t>
            </w:r>
          </w:p>
        </w:tc>
        <w:tc>
          <w:tcPr>
            <w:tcW w:w="1634" w:type="dxa"/>
          </w:tcPr>
          <w:p w:rsidR="00F82F7F" w:rsidRPr="00F82F7F" w:rsidRDefault="00F82F7F" w:rsidP="00882C9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b/>
                <w:bCs/>
                <w:color w:val="000000"/>
                <w:sz w:val="20"/>
                <w:szCs w:val="20"/>
                <w:lang w:eastAsia="id-ID"/>
              </w:rPr>
              <w:t>Kesimpulan</w:t>
            </w:r>
          </w:p>
        </w:tc>
      </w:tr>
      <w:tr w:rsidR="00123FA5" w:rsidRPr="00F82F7F" w:rsidTr="000E091A">
        <w:tc>
          <w:tcPr>
            <w:tcW w:w="1594" w:type="dxa"/>
          </w:tcPr>
          <w:p w:rsidR="00123FA5" w:rsidRPr="00F82F7F" w:rsidRDefault="00123FA5" w:rsidP="00123FA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color w:val="000000"/>
                <w:sz w:val="20"/>
                <w:szCs w:val="20"/>
                <w:lang w:eastAsia="id-ID"/>
              </w:rPr>
              <w:t>X</w:t>
            </w:r>
            <w:r w:rsidRPr="00F82F7F">
              <w:rPr>
                <w:rFonts w:ascii="Times New Roman" w:eastAsia="Times New Roman" w:hAnsi="Times New Roman" w:cs="Times New Roman"/>
                <w:color w:val="000000"/>
                <w:sz w:val="20"/>
                <w:szCs w:val="20"/>
                <w:vertAlign w:val="subscript"/>
                <w:lang w:eastAsia="id-ID"/>
              </w:rPr>
              <w:t>2</w:t>
            </w:r>
            <w:r w:rsidRPr="00F82F7F">
              <w:rPr>
                <w:rFonts w:ascii="Times New Roman" w:eastAsia="Times New Roman" w:hAnsi="Times New Roman" w:cs="Times New Roman"/>
                <w:color w:val="000000"/>
                <w:sz w:val="20"/>
                <w:szCs w:val="20"/>
                <w:lang w:eastAsia="id-ID"/>
              </w:rPr>
              <w:t xml:space="preserve"> → Y</w:t>
            </w:r>
          </w:p>
        </w:tc>
        <w:tc>
          <w:tcPr>
            <w:tcW w:w="926" w:type="dxa"/>
          </w:tcPr>
          <w:p w:rsidR="00123FA5" w:rsidRPr="00123FA5" w:rsidRDefault="00123FA5" w:rsidP="00123FA5">
            <w:pPr>
              <w:autoSpaceDE w:val="0"/>
              <w:autoSpaceDN w:val="0"/>
              <w:adjustRightInd w:val="0"/>
              <w:spacing w:line="480" w:lineRule="auto"/>
              <w:ind w:left="60" w:right="60"/>
              <w:jc w:val="right"/>
              <w:rPr>
                <w:rFonts w:eastAsiaTheme="minorEastAsia"/>
                <w:sz w:val="18"/>
                <w:szCs w:val="18"/>
              </w:rPr>
            </w:pPr>
            <w:r w:rsidRPr="00123FA5">
              <w:rPr>
                <w:rFonts w:eastAsiaTheme="minorEastAsia"/>
                <w:sz w:val="18"/>
                <w:szCs w:val="18"/>
              </w:rPr>
              <w:t>3,198</w:t>
            </w:r>
          </w:p>
        </w:tc>
        <w:tc>
          <w:tcPr>
            <w:tcW w:w="926" w:type="dxa"/>
          </w:tcPr>
          <w:p w:rsidR="00123FA5" w:rsidRPr="00F82F7F" w:rsidRDefault="00123FA5" w:rsidP="00123FA5">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2,020</w:t>
            </w:r>
          </w:p>
        </w:tc>
        <w:tc>
          <w:tcPr>
            <w:tcW w:w="856" w:type="dxa"/>
          </w:tcPr>
          <w:p w:rsidR="00123FA5" w:rsidRPr="00F82F7F" w:rsidRDefault="00123FA5" w:rsidP="00123FA5">
            <w:pPr>
              <w:pStyle w:val="ListParagraph"/>
              <w:ind w:left="0"/>
              <w:jc w:val="center"/>
              <w:rPr>
                <w:rFonts w:ascii="Times New Roman" w:hAnsi="Times New Roman" w:cs="Times New Roman"/>
                <w:sz w:val="20"/>
                <w:szCs w:val="20"/>
              </w:rPr>
            </w:pPr>
            <w:r w:rsidRPr="00F82F7F">
              <w:rPr>
                <w:rFonts w:ascii="Times New Roman" w:hAnsi="Times New Roman" w:cs="Times New Roman"/>
                <w:sz w:val="20"/>
                <w:szCs w:val="20"/>
              </w:rPr>
              <w:t>,000</w:t>
            </w:r>
          </w:p>
        </w:tc>
        <w:tc>
          <w:tcPr>
            <w:tcW w:w="856" w:type="dxa"/>
          </w:tcPr>
          <w:p w:rsidR="00123FA5" w:rsidRPr="00F82F7F" w:rsidRDefault="00123FA5" w:rsidP="00123FA5">
            <w:pPr>
              <w:pStyle w:val="ListParagraph"/>
              <w:ind w:left="0"/>
              <w:jc w:val="center"/>
              <w:rPr>
                <w:rFonts w:ascii="Times New Roman" w:hAnsi="Times New Roman" w:cs="Times New Roman"/>
                <w:sz w:val="20"/>
                <w:szCs w:val="20"/>
              </w:rPr>
            </w:pPr>
            <w:r w:rsidRPr="00F82F7F">
              <w:rPr>
                <w:rFonts w:ascii="Times New Roman" w:hAnsi="Times New Roman" w:cs="Times New Roman"/>
                <w:sz w:val="20"/>
                <w:szCs w:val="20"/>
              </w:rPr>
              <w:t>0,05</w:t>
            </w:r>
          </w:p>
        </w:tc>
        <w:tc>
          <w:tcPr>
            <w:tcW w:w="1430" w:type="dxa"/>
          </w:tcPr>
          <w:p w:rsidR="00123FA5" w:rsidRPr="00F82F7F" w:rsidRDefault="00123FA5" w:rsidP="00123FA5">
            <w:pPr>
              <w:pStyle w:val="ListParagraph"/>
              <w:ind w:left="0"/>
              <w:jc w:val="both"/>
              <w:rPr>
                <w:rFonts w:ascii="Times New Roman" w:hAnsi="Times New Roman" w:cs="Times New Roman"/>
                <w:sz w:val="20"/>
                <w:szCs w:val="20"/>
              </w:rPr>
            </w:pPr>
            <w:r w:rsidRPr="00F82F7F">
              <w:rPr>
                <w:rFonts w:ascii="Times New Roman" w:eastAsia="Times New Roman" w:hAnsi="Times New Roman" w:cs="Times New Roman"/>
                <w:color w:val="000000"/>
                <w:sz w:val="20"/>
                <w:szCs w:val="20"/>
                <w:lang w:eastAsia="id-ID"/>
              </w:rPr>
              <w:t>Ho ditolak</w:t>
            </w:r>
          </w:p>
        </w:tc>
        <w:tc>
          <w:tcPr>
            <w:tcW w:w="1634" w:type="dxa"/>
          </w:tcPr>
          <w:p w:rsidR="00123FA5" w:rsidRPr="00F82F7F" w:rsidRDefault="00123FA5" w:rsidP="00123FA5">
            <w:pPr>
              <w:pStyle w:val="ListParagraph"/>
              <w:ind w:left="0"/>
              <w:jc w:val="center"/>
              <w:rPr>
                <w:rFonts w:ascii="Times New Roman" w:hAnsi="Times New Roman" w:cs="Times New Roman"/>
                <w:sz w:val="20"/>
                <w:szCs w:val="20"/>
              </w:rPr>
            </w:pPr>
            <w:r w:rsidRPr="00F82F7F">
              <w:rPr>
                <w:rFonts w:ascii="Times New Roman" w:hAnsi="Times New Roman" w:cs="Times New Roman"/>
                <w:sz w:val="20"/>
                <w:szCs w:val="20"/>
              </w:rPr>
              <w:t>Signifikan</w:t>
            </w:r>
          </w:p>
        </w:tc>
      </w:tr>
    </w:tbl>
    <w:p w:rsidR="00F82F7F" w:rsidRPr="00F82F7F" w:rsidRDefault="00F82F7F" w:rsidP="00882C95">
      <w:pPr>
        <w:spacing w:after="0" w:line="240" w:lineRule="auto"/>
        <w:ind w:firstLine="567"/>
        <w:jc w:val="center"/>
        <w:rPr>
          <w:rFonts w:ascii="Times New Roman" w:hAnsi="Times New Roman" w:cs="Times New Roman"/>
          <w:b/>
        </w:rPr>
      </w:pPr>
      <w:r w:rsidRPr="00F82F7F">
        <w:rPr>
          <w:rFonts w:ascii="Times New Roman" w:hAnsi="Times New Roman" w:cs="Times New Roman"/>
          <w:b/>
        </w:rPr>
        <w:t xml:space="preserve">(Sumber: </w:t>
      </w:r>
      <w:r w:rsidRPr="00F82F7F">
        <w:rPr>
          <w:rFonts w:ascii="Times New Roman" w:hAnsi="Times New Roman" w:cs="Times New Roman"/>
          <w:b/>
          <w:i/>
        </w:rPr>
        <w:t xml:space="preserve">Output </w:t>
      </w:r>
      <w:r w:rsidRPr="00F82F7F">
        <w:rPr>
          <w:rFonts w:ascii="Times New Roman" w:hAnsi="Times New Roman" w:cs="Times New Roman"/>
          <w:b/>
        </w:rPr>
        <w:t>SPSS)</w:t>
      </w:r>
    </w:p>
    <w:p w:rsidR="00F82F7F" w:rsidRDefault="00265691" w:rsidP="007D3D98">
      <w:pPr>
        <w:spacing w:after="0" w:line="240" w:lineRule="auto"/>
        <w:ind w:firstLine="567"/>
        <w:jc w:val="both"/>
        <w:rPr>
          <w:rFonts w:ascii="Times New Roman" w:hAnsi="Times New Roman" w:cs="Times New Roman"/>
          <w:b/>
          <w:color w:val="000000"/>
        </w:rPr>
      </w:pPr>
      <w:r>
        <w:rPr>
          <w:rFonts w:ascii="Times New Roman" w:hAnsi="Times New Roman" w:cs="Times New Roman"/>
        </w:rPr>
        <w:t>Berdasarkan tabel diatas,</w:t>
      </w:r>
      <w:r w:rsidRPr="00265691">
        <w:rPr>
          <w:rFonts w:ascii="Times New Roman" w:hAnsi="Times New Roman" w:cs="Times New Roman"/>
        </w:rPr>
        <w:t xml:space="preserve"> diketahui bahwa hasil perhitungan uji t</w:t>
      </w:r>
      <w:r w:rsidRPr="00265691">
        <w:rPr>
          <w:rFonts w:ascii="Times New Roman" w:hAnsi="Times New Roman" w:cs="Times New Roman"/>
          <w:vertAlign w:val="subscript"/>
        </w:rPr>
        <w:t xml:space="preserve">hitung </w:t>
      </w:r>
      <w:r w:rsidRPr="00265691">
        <w:rPr>
          <w:rFonts w:ascii="Times New Roman" w:hAnsi="Times New Roman" w:cs="Times New Roman"/>
        </w:rPr>
        <w:t xml:space="preserve">sebesar </w:t>
      </w:r>
      <w:r w:rsidR="00123FA5">
        <w:rPr>
          <w:rFonts w:ascii="Times New Roman" w:hAnsi="Times New Roman" w:cs="Times New Roman"/>
          <w:lang w:val="en-US"/>
        </w:rPr>
        <w:t>3,198</w:t>
      </w:r>
      <w:r w:rsidRPr="00265691">
        <w:rPr>
          <w:rFonts w:ascii="Times New Roman" w:hAnsi="Times New Roman" w:cs="Times New Roman"/>
        </w:rPr>
        <w:t xml:space="preserve"> dan t</w:t>
      </w:r>
      <w:r w:rsidRPr="00265691">
        <w:rPr>
          <w:rFonts w:ascii="Times New Roman" w:hAnsi="Times New Roman" w:cs="Times New Roman"/>
          <w:vertAlign w:val="subscript"/>
        </w:rPr>
        <w:t>tabel</w:t>
      </w:r>
      <w:r w:rsidRPr="00265691">
        <w:rPr>
          <w:rFonts w:ascii="Times New Roman" w:hAnsi="Times New Roman" w:cs="Times New Roman"/>
        </w:rPr>
        <w:t xml:space="preserve"> yaitu sebesar </w:t>
      </w:r>
      <w:r w:rsidR="007D3D98">
        <w:rPr>
          <w:rFonts w:ascii="Times New Roman" w:hAnsi="Times New Roman" w:cs="Times New Roman"/>
        </w:rPr>
        <w:t>2,020</w:t>
      </w:r>
      <w:r w:rsidRPr="00265691">
        <w:rPr>
          <w:rFonts w:ascii="Times New Roman" w:hAnsi="Times New Roman" w:cs="Times New Roman"/>
        </w:rPr>
        <w:t>, maka dapat disimpulkan bahwa t</w:t>
      </w:r>
      <w:r w:rsidRPr="00265691">
        <w:rPr>
          <w:rFonts w:ascii="Times New Roman" w:hAnsi="Times New Roman" w:cs="Times New Roman"/>
          <w:vertAlign w:val="subscript"/>
        </w:rPr>
        <w:t xml:space="preserve">hitung </w:t>
      </w:r>
      <w:r w:rsidRPr="00265691">
        <w:rPr>
          <w:rFonts w:ascii="Times New Roman" w:hAnsi="Times New Roman" w:cs="Times New Roman"/>
        </w:rPr>
        <w:t>&gt; t</w:t>
      </w:r>
      <w:r w:rsidRPr="00265691">
        <w:rPr>
          <w:rFonts w:ascii="Times New Roman" w:hAnsi="Times New Roman" w:cs="Times New Roman"/>
          <w:vertAlign w:val="subscript"/>
        </w:rPr>
        <w:t xml:space="preserve">tabel </w:t>
      </w:r>
      <w:r w:rsidRPr="00265691">
        <w:rPr>
          <w:rFonts w:ascii="Times New Roman" w:hAnsi="Times New Roman" w:cs="Times New Roman"/>
        </w:rPr>
        <w:t>yang berarti bahwa secara parsial variab</w:t>
      </w:r>
      <w:r w:rsidR="007D3D98">
        <w:rPr>
          <w:rFonts w:ascii="Times New Roman" w:hAnsi="Times New Roman" w:cs="Times New Roman"/>
        </w:rPr>
        <w:t xml:space="preserve">el </w:t>
      </w:r>
      <w:proofErr w:type="spellStart"/>
      <w:r w:rsidR="00123FA5">
        <w:rPr>
          <w:rFonts w:ascii="Times New Roman" w:hAnsi="Times New Roman" w:cs="Times New Roman"/>
          <w:lang w:val="en-US"/>
        </w:rPr>
        <w:t>kualitas</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sumber</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daya</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manusia</w:t>
      </w:r>
      <w:proofErr w:type="spellEnd"/>
      <w:r w:rsidRPr="00265691">
        <w:rPr>
          <w:rFonts w:ascii="Times New Roman" w:hAnsi="Times New Roman" w:cs="Times New Roman"/>
        </w:rPr>
        <w:t xml:space="preserve"> </w:t>
      </w:r>
      <w:r w:rsidR="007D3D98">
        <w:rPr>
          <w:rFonts w:ascii="Times New Roman" w:hAnsi="Times New Roman" w:cs="Times New Roman"/>
        </w:rPr>
        <w:t xml:space="preserve">berpengaruh </w:t>
      </w:r>
      <w:r w:rsidRPr="00265691">
        <w:rPr>
          <w:rFonts w:ascii="Times New Roman" w:hAnsi="Times New Roman" w:cs="Times New Roman"/>
        </w:rPr>
        <w:t xml:space="preserve">signifikan terhadap </w:t>
      </w:r>
      <w:r w:rsidR="007D3D98">
        <w:rPr>
          <w:rFonts w:ascii="Times New Roman" w:hAnsi="Times New Roman" w:cs="Times New Roman"/>
        </w:rPr>
        <w:t>kulitas laporan keuangan SKPD Kabupaten Subang.</w:t>
      </w:r>
    </w:p>
    <w:p w:rsidR="00265691" w:rsidRDefault="00265691" w:rsidP="00882C95">
      <w:pPr>
        <w:spacing w:after="0" w:line="240" w:lineRule="auto"/>
        <w:jc w:val="both"/>
        <w:rPr>
          <w:rFonts w:ascii="Times New Roman" w:hAnsi="Times New Roman" w:cs="Times New Roman"/>
          <w:b/>
          <w:color w:val="000000"/>
        </w:rPr>
      </w:pPr>
      <w:r>
        <w:rPr>
          <w:rFonts w:ascii="Times New Roman" w:hAnsi="Times New Roman" w:cs="Times New Roman"/>
          <w:b/>
          <w:color w:val="000000"/>
        </w:rPr>
        <w:t>Uji f</w:t>
      </w:r>
    </w:p>
    <w:p w:rsidR="0038209F" w:rsidRDefault="00265691" w:rsidP="007D3D98">
      <w:pPr>
        <w:spacing w:after="0" w:line="240" w:lineRule="auto"/>
        <w:ind w:firstLine="720"/>
        <w:jc w:val="both"/>
        <w:rPr>
          <w:rFonts w:ascii="Times New Roman" w:hAnsi="Times New Roman" w:cs="Times New Roman"/>
        </w:rPr>
      </w:pPr>
      <w:r w:rsidRPr="00265691">
        <w:rPr>
          <w:rFonts w:ascii="Times New Roman" w:hAnsi="Times New Roman" w:cs="Times New Roman"/>
        </w:rPr>
        <w:t xml:space="preserve">Uji f atau uji koefisien regresi secara bersama-sama digunakan untuk mengetahui apakah </w:t>
      </w:r>
      <w:r w:rsidR="00123FA5">
        <w:rPr>
          <w:rFonts w:ascii="Times New Roman" w:hAnsi="Times New Roman" w:cs="Times New Roman"/>
          <w:lang w:val="en-US"/>
        </w:rPr>
        <w:t xml:space="preserve">good governance </w:t>
      </w:r>
      <w:proofErr w:type="spellStart"/>
      <w:r w:rsidR="00123FA5">
        <w:rPr>
          <w:rFonts w:ascii="Times New Roman" w:hAnsi="Times New Roman" w:cs="Times New Roman"/>
          <w:lang w:val="en-US"/>
        </w:rPr>
        <w:t>dan</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kualitas</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sumber</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daya</w:t>
      </w:r>
      <w:proofErr w:type="spellEnd"/>
      <w:r w:rsidR="00123FA5">
        <w:rPr>
          <w:rFonts w:ascii="Times New Roman" w:hAnsi="Times New Roman" w:cs="Times New Roman"/>
          <w:lang w:val="en-US"/>
        </w:rPr>
        <w:t xml:space="preserve"> </w:t>
      </w:r>
      <w:proofErr w:type="spellStart"/>
      <w:r w:rsidR="00123FA5">
        <w:rPr>
          <w:rFonts w:ascii="Times New Roman" w:hAnsi="Times New Roman" w:cs="Times New Roman"/>
          <w:lang w:val="en-US"/>
        </w:rPr>
        <w:t>manusia</w:t>
      </w:r>
      <w:proofErr w:type="spellEnd"/>
      <w:r w:rsidRPr="00265691">
        <w:rPr>
          <w:rFonts w:ascii="Times New Roman" w:hAnsi="Times New Roman" w:cs="Times New Roman"/>
        </w:rPr>
        <w:t xml:space="preserve"> secara simultan berpengaruh signifi</w:t>
      </w:r>
      <w:r w:rsidR="007D3D98">
        <w:rPr>
          <w:rFonts w:ascii="Times New Roman" w:hAnsi="Times New Roman" w:cs="Times New Roman"/>
        </w:rPr>
        <w:t>kan atau tidak terhadap kualitas laporan keuangan skpd kabupaten subang</w:t>
      </w:r>
    </w:p>
    <w:p w:rsidR="003B676F" w:rsidRDefault="00265691" w:rsidP="007D3D98">
      <w:pPr>
        <w:spacing w:after="0" w:line="240" w:lineRule="auto"/>
        <w:ind w:firstLine="720"/>
        <w:jc w:val="both"/>
        <w:rPr>
          <w:rFonts w:ascii="Times New Roman" w:hAnsi="Times New Roman" w:cs="Times New Roman"/>
        </w:rPr>
      </w:pPr>
      <w:r>
        <w:rPr>
          <w:rFonts w:ascii="Times New Roman" w:hAnsi="Times New Roman" w:cs="Times New Roman"/>
        </w:rPr>
        <w:t>.</w:t>
      </w:r>
    </w:p>
    <w:p w:rsidR="00265691" w:rsidRPr="00404077" w:rsidRDefault="00265691" w:rsidP="00404077">
      <w:pPr>
        <w:spacing w:after="0" w:line="240" w:lineRule="auto"/>
        <w:jc w:val="center"/>
        <w:rPr>
          <w:rFonts w:ascii="Times New Roman" w:hAnsi="Times New Roman" w:cs="Times New Roman"/>
          <w:b/>
          <w:sz w:val="18"/>
          <w:szCs w:val="18"/>
        </w:rPr>
      </w:pPr>
      <w:r w:rsidRPr="00404077">
        <w:rPr>
          <w:rFonts w:ascii="Times New Roman" w:hAnsi="Times New Roman" w:cs="Times New Roman"/>
          <w:b/>
          <w:sz w:val="18"/>
          <w:szCs w:val="18"/>
        </w:rPr>
        <w:t>Hasil Perhitungan Uji f</w:t>
      </w:r>
    </w:p>
    <w:tbl>
      <w:tblPr>
        <w:tblW w:w="7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3"/>
        <w:gridCol w:w="1253"/>
        <w:gridCol w:w="1450"/>
        <w:gridCol w:w="997"/>
        <w:gridCol w:w="1374"/>
        <w:gridCol w:w="997"/>
        <w:gridCol w:w="999"/>
      </w:tblGrid>
      <w:tr w:rsidR="00404077" w:rsidRPr="00404077" w:rsidTr="00404077">
        <w:trPr>
          <w:cantSplit/>
          <w:trHeight w:val="503"/>
          <w:jc w:val="center"/>
        </w:trPr>
        <w:tc>
          <w:tcPr>
            <w:tcW w:w="7793" w:type="dxa"/>
            <w:gridSpan w:val="7"/>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b/>
                <w:bCs/>
                <w:sz w:val="18"/>
                <w:szCs w:val="18"/>
              </w:rPr>
              <w:t>ANOVA</w:t>
            </w:r>
            <w:r w:rsidRPr="00404077">
              <w:rPr>
                <w:rFonts w:ascii="Times New Roman" w:eastAsiaTheme="minorEastAsia" w:hAnsi="Times New Roman" w:cs="Times New Roman"/>
                <w:b/>
                <w:bCs/>
                <w:sz w:val="18"/>
                <w:szCs w:val="18"/>
                <w:vertAlign w:val="superscript"/>
              </w:rPr>
              <w:t>a</w:t>
            </w:r>
          </w:p>
        </w:tc>
      </w:tr>
      <w:tr w:rsidR="00404077" w:rsidRPr="00404077" w:rsidTr="00404077">
        <w:trPr>
          <w:cantSplit/>
          <w:trHeight w:val="491"/>
          <w:jc w:val="center"/>
        </w:trPr>
        <w:tc>
          <w:tcPr>
            <w:tcW w:w="1976" w:type="dxa"/>
            <w:gridSpan w:val="2"/>
            <w:tcBorders>
              <w:top w:val="single" w:sz="16" w:space="0" w:color="000000"/>
              <w:left w:val="single" w:sz="16" w:space="0" w:color="000000"/>
              <w:bottom w:val="single" w:sz="16" w:space="0" w:color="000000"/>
              <w:right w:val="nil"/>
            </w:tcBorders>
            <w:shd w:val="clear" w:color="auto" w:fill="FFFFFF"/>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Model</w:t>
            </w:r>
          </w:p>
        </w:tc>
        <w:tc>
          <w:tcPr>
            <w:tcW w:w="1450" w:type="dxa"/>
            <w:tcBorders>
              <w:top w:val="single" w:sz="16" w:space="0" w:color="000000"/>
              <w:left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Sum of Squares</w:t>
            </w:r>
          </w:p>
        </w:tc>
        <w:tc>
          <w:tcPr>
            <w:tcW w:w="997"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Df</w:t>
            </w:r>
          </w:p>
        </w:tc>
        <w:tc>
          <w:tcPr>
            <w:tcW w:w="1374"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Mean Square</w:t>
            </w:r>
          </w:p>
        </w:tc>
        <w:tc>
          <w:tcPr>
            <w:tcW w:w="997"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F</w:t>
            </w:r>
          </w:p>
        </w:tc>
        <w:tc>
          <w:tcPr>
            <w:tcW w:w="997" w:type="dxa"/>
            <w:tcBorders>
              <w:top w:val="single" w:sz="16" w:space="0" w:color="000000"/>
              <w:bottom w:val="single" w:sz="16" w:space="0" w:color="000000"/>
              <w:right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Sig.</w:t>
            </w:r>
          </w:p>
        </w:tc>
      </w:tr>
      <w:tr w:rsidR="00404077" w:rsidRPr="00404077" w:rsidTr="00404077">
        <w:trPr>
          <w:cantSplit/>
          <w:trHeight w:val="491"/>
          <w:jc w:val="center"/>
        </w:trPr>
        <w:tc>
          <w:tcPr>
            <w:tcW w:w="723" w:type="dxa"/>
            <w:vMerge w:val="restart"/>
            <w:tcBorders>
              <w:top w:val="single" w:sz="16" w:space="0" w:color="000000"/>
              <w:left w:val="single" w:sz="16" w:space="0" w:color="000000"/>
              <w:bottom w:val="single" w:sz="16" w:space="0" w:color="000000"/>
              <w:right w:val="nil"/>
            </w:tcBorders>
            <w:shd w:val="clear" w:color="auto" w:fill="FFFFFF"/>
            <w:vAlign w:val="center"/>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1</w:t>
            </w:r>
          </w:p>
        </w:tc>
        <w:tc>
          <w:tcPr>
            <w:tcW w:w="1253" w:type="dxa"/>
            <w:tcBorders>
              <w:top w:val="single" w:sz="16" w:space="0" w:color="000000"/>
              <w:left w:val="nil"/>
              <w:bottom w:val="nil"/>
              <w:right w:val="single" w:sz="16" w:space="0" w:color="000000"/>
            </w:tcBorders>
            <w:shd w:val="clear" w:color="auto" w:fill="FFFFFF"/>
            <w:vAlign w:val="center"/>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Regression</w:t>
            </w:r>
          </w:p>
        </w:tc>
        <w:tc>
          <w:tcPr>
            <w:tcW w:w="1450" w:type="dxa"/>
            <w:tcBorders>
              <w:top w:val="single" w:sz="16" w:space="0" w:color="000000"/>
              <w:left w:val="single" w:sz="16" w:space="0" w:color="000000"/>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1244,123</w:t>
            </w:r>
          </w:p>
        </w:tc>
        <w:tc>
          <w:tcPr>
            <w:tcW w:w="997" w:type="dxa"/>
            <w:tcBorders>
              <w:top w:val="single" w:sz="16" w:space="0" w:color="000000"/>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2</w:t>
            </w:r>
          </w:p>
        </w:tc>
        <w:tc>
          <w:tcPr>
            <w:tcW w:w="1374" w:type="dxa"/>
            <w:tcBorders>
              <w:top w:val="single" w:sz="16" w:space="0" w:color="000000"/>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622,062</w:t>
            </w:r>
          </w:p>
        </w:tc>
        <w:tc>
          <w:tcPr>
            <w:tcW w:w="997" w:type="dxa"/>
            <w:tcBorders>
              <w:top w:val="single" w:sz="16" w:space="0" w:color="000000"/>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highlight w:val="yellow"/>
              </w:rPr>
              <w:t>43,198</w:t>
            </w:r>
          </w:p>
        </w:tc>
        <w:tc>
          <w:tcPr>
            <w:tcW w:w="997" w:type="dxa"/>
            <w:tcBorders>
              <w:top w:val="single" w:sz="16" w:space="0" w:color="000000"/>
              <w:bottom w:val="nil"/>
              <w:right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,000</w:t>
            </w:r>
            <w:r w:rsidRPr="00404077">
              <w:rPr>
                <w:rFonts w:ascii="Times New Roman" w:eastAsiaTheme="minorEastAsia" w:hAnsi="Times New Roman" w:cs="Times New Roman"/>
                <w:sz w:val="18"/>
                <w:szCs w:val="18"/>
                <w:vertAlign w:val="superscript"/>
              </w:rPr>
              <w:t>b</w:t>
            </w:r>
          </w:p>
        </w:tc>
      </w:tr>
      <w:tr w:rsidR="00404077" w:rsidRPr="00404077" w:rsidTr="00404077">
        <w:trPr>
          <w:cantSplit/>
          <w:trHeight w:val="609"/>
          <w:jc w:val="center"/>
        </w:trPr>
        <w:tc>
          <w:tcPr>
            <w:tcW w:w="723" w:type="dxa"/>
            <w:vMerge/>
            <w:tcBorders>
              <w:top w:val="single" w:sz="16" w:space="0" w:color="000000"/>
              <w:left w:val="single" w:sz="16" w:space="0" w:color="000000"/>
              <w:bottom w:val="single" w:sz="16" w:space="0" w:color="000000"/>
              <w:right w:val="nil"/>
            </w:tcBorders>
            <w:shd w:val="clear" w:color="auto" w:fill="FFFFFF"/>
            <w:vAlign w:val="center"/>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c>
          <w:tcPr>
            <w:tcW w:w="1253" w:type="dxa"/>
            <w:tcBorders>
              <w:top w:val="nil"/>
              <w:left w:val="nil"/>
              <w:bottom w:val="nil"/>
              <w:right w:val="single" w:sz="16" w:space="0" w:color="000000"/>
            </w:tcBorders>
            <w:shd w:val="clear" w:color="auto" w:fill="FFFFFF"/>
            <w:vAlign w:val="center"/>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Residual</w:t>
            </w:r>
          </w:p>
        </w:tc>
        <w:tc>
          <w:tcPr>
            <w:tcW w:w="1450" w:type="dxa"/>
            <w:tcBorders>
              <w:top w:val="nil"/>
              <w:left w:val="single" w:sz="16" w:space="0" w:color="000000"/>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590,409</w:t>
            </w:r>
          </w:p>
        </w:tc>
        <w:tc>
          <w:tcPr>
            <w:tcW w:w="997" w:type="dxa"/>
            <w:tcBorders>
              <w:top w:val="nil"/>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41</w:t>
            </w:r>
          </w:p>
        </w:tc>
        <w:tc>
          <w:tcPr>
            <w:tcW w:w="1374" w:type="dxa"/>
            <w:tcBorders>
              <w:top w:val="nil"/>
              <w:bottom w:val="nil"/>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14,400</w:t>
            </w:r>
          </w:p>
        </w:tc>
        <w:tc>
          <w:tcPr>
            <w:tcW w:w="997" w:type="dxa"/>
            <w:tcBorders>
              <w:top w:val="nil"/>
              <w:bottom w:val="nil"/>
            </w:tcBorders>
            <w:shd w:val="clear" w:color="auto" w:fill="FFFFFF"/>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c>
          <w:tcPr>
            <w:tcW w:w="997" w:type="dxa"/>
            <w:tcBorders>
              <w:top w:val="nil"/>
              <w:bottom w:val="nil"/>
              <w:right w:val="single" w:sz="16" w:space="0" w:color="000000"/>
            </w:tcBorders>
            <w:shd w:val="clear" w:color="auto" w:fill="FFFFFF"/>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r>
      <w:tr w:rsidR="00404077" w:rsidRPr="00404077" w:rsidTr="00404077">
        <w:trPr>
          <w:cantSplit/>
          <w:trHeight w:val="609"/>
          <w:jc w:val="center"/>
        </w:trPr>
        <w:tc>
          <w:tcPr>
            <w:tcW w:w="723" w:type="dxa"/>
            <w:vMerge/>
            <w:tcBorders>
              <w:top w:val="single" w:sz="16" w:space="0" w:color="000000"/>
              <w:left w:val="single" w:sz="16" w:space="0" w:color="000000"/>
              <w:bottom w:val="single" w:sz="16" w:space="0" w:color="000000"/>
              <w:right w:val="nil"/>
            </w:tcBorders>
            <w:shd w:val="clear" w:color="auto" w:fill="FFFFFF"/>
            <w:vAlign w:val="center"/>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c>
          <w:tcPr>
            <w:tcW w:w="1253" w:type="dxa"/>
            <w:tcBorders>
              <w:top w:val="nil"/>
              <w:left w:val="nil"/>
              <w:bottom w:val="single" w:sz="16" w:space="0" w:color="000000"/>
              <w:right w:val="single" w:sz="16" w:space="0" w:color="000000"/>
            </w:tcBorders>
            <w:shd w:val="clear" w:color="auto" w:fill="FFFFFF"/>
            <w:vAlign w:val="center"/>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Total</w:t>
            </w:r>
          </w:p>
        </w:tc>
        <w:tc>
          <w:tcPr>
            <w:tcW w:w="1450" w:type="dxa"/>
            <w:tcBorders>
              <w:top w:val="nil"/>
              <w:left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1834,532</w:t>
            </w:r>
          </w:p>
        </w:tc>
        <w:tc>
          <w:tcPr>
            <w:tcW w:w="997" w:type="dxa"/>
            <w:tcBorders>
              <w:top w:val="nil"/>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right"/>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43</w:t>
            </w:r>
          </w:p>
        </w:tc>
        <w:tc>
          <w:tcPr>
            <w:tcW w:w="1374" w:type="dxa"/>
            <w:tcBorders>
              <w:top w:val="nil"/>
              <w:bottom w:val="single" w:sz="16" w:space="0" w:color="000000"/>
            </w:tcBorders>
            <w:shd w:val="clear" w:color="auto" w:fill="FFFFFF"/>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c>
          <w:tcPr>
            <w:tcW w:w="997" w:type="dxa"/>
            <w:tcBorders>
              <w:top w:val="nil"/>
              <w:bottom w:val="single" w:sz="16" w:space="0" w:color="000000"/>
            </w:tcBorders>
            <w:shd w:val="clear" w:color="auto" w:fill="FFFFFF"/>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c>
          <w:tcPr>
            <w:tcW w:w="997" w:type="dxa"/>
            <w:tcBorders>
              <w:top w:val="nil"/>
              <w:bottom w:val="single" w:sz="16" w:space="0" w:color="000000"/>
              <w:right w:val="single" w:sz="16" w:space="0" w:color="000000"/>
            </w:tcBorders>
            <w:shd w:val="clear" w:color="auto" w:fill="FFFFFF"/>
          </w:tcPr>
          <w:p w:rsidR="00404077" w:rsidRPr="00404077" w:rsidRDefault="00404077" w:rsidP="00404077">
            <w:pPr>
              <w:autoSpaceDE w:val="0"/>
              <w:autoSpaceDN w:val="0"/>
              <w:adjustRightInd w:val="0"/>
              <w:spacing w:line="240" w:lineRule="auto"/>
              <w:rPr>
                <w:rFonts w:ascii="Times New Roman" w:eastAsiaTheme="minorEastAsia" w:hAnsi="Times New Roman" w:cs="Times New Roman"/>
                <w:sz w:val="18"/>
                <w:szCs w:val="18"/>
              </w:rPr>
            </w:pPr>
          </w:p>
        </w:tc>
      </w:tr>
      <w:tr w:rsidR="00404077" w:rsidRPr="00404077" w:rsidTr="00404077">
        <w:trPr>
          <w:cantSplit/>
          <w:trHeight w:val="491"/>
          <w:jc w:val="center"/>
        </w:trPr>
        <w:tc>
          <w:tcPr>
            <w:tcW w:w="7793" w:type="dxa"/>
            <w:gridSpan w:val="7"/>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a. Dependent Variable: Kualitas Laporan Keuangan SKPD Kabupaten Subang (Y)</w:t>
            </w:r>
          </w:p>
        </w:tc>
      </w:tr>
      <w:tr w:rsidR="00404077" w:rsidRPr="00404077" w:rsidTr="00404077">
        <w:trPr>
          <w:cantSplit/>
          <w:trHeight w:val="80"/>
          <w:jc w:val="center"/>
        </w:trPr>
        <w:tc>
          <w:tcPr>
            <w:tcW w:w="7793" w:type="dxa"/>
            <w:gridSpan w:val="7"/>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b. Predictors: (Constant), Kualitas Sumber DayaManusia (X2), Good Governance (X1)</w:t>
            </w:r>
          </w:p>
        </w:tc>
      </w:tr>
    </w:tbl>
    <w:p w:rsidR="00265691" w:rsidRPr="00404077" w:rsidRDefault="00265691" w:rsidP="00404077">
      <w:pPr>
        <w:spacing w:after="0" w:line="240" w:lineRule="auto"/>
        <w:jc w:val="center"/>
        <w:rPr>
          <w:rFonts w:ascii="Times New Roman" w:hAnsi="Times New Roman" w:cs="Times New Roman"/>
          <w:b/>
          <w:sz w:val="18"/>
          <w:szCs w:val="18"/>
        </w:rPr>
      </w:pPr>
      <w:r w:rsidRPr="00404077">
        <w:rPr>
          <w:rFonts w:ascii="Times New Roman" w:hAnsi="Times New Roman" w:cs="Times New Roman"/>
          <w:b/>
          <w:sz w:val="18"/>
          <w:szCs w:val="18"/>
        </w:rPr>
        <w:t xml:space="preserve">(Sumber: </w:t>
      </w:r>
      <w:r w:rsidRPr="00404077">
        <w:rPr>
          <w:rFonts w:ascii="Times New Roman" w:hAnsi="Times New Roman" w:cs="Times New Roman"/>
          <w:b/>
          <w:i/>
          <w:sz w:val="18"/>
          <w:szCs w:val="18"/>
        </w:rPr>
        <w:t xml:space="preserve">Output </w:t>
      </w:r>
      <w:r w:rsidRPr="00404077">
        <w:rPr>
          <w:rFonts w:ascii="Times New Roman" w:hAnsi="Times New Roman" w:cs="Times New Roman"/>
          <w:b/>
          <w:sz w:val="18"/>
          <w:szCs w:val="18"/>
        </w:rPr>
        <w:t xml:space="preserve">SPSS </w:t>
      </w:r>
      <w:r w:rsidRPr="00404077">
        <w:rPr>
          <w:rFonts w:ascii="Times New Roman" w:hAnsi="Times New Roman" w:cs="Times New Roman"/>
          <w:b/>
          <w:i/>
          <w:sz w:val="18"/>
          <w:szCs w:val="18"/>
        </w:rPr>
        <w:t xml:space="preserve">Versi </w:t>
      </w:r>
      <w:r w:rsidRPr="00404077">
        <w:rPr>
          <w:rFonts w:ascii="Times New Roman" w:hAnsi="Times New Roman" w:cs="Times New Roman"/>
          <w:b/>
          <w:sz w:val="18"/>
          <w:szCs w:val="18"/>
        </w:rPr>
        <w:t>23)</w:t>
      </w:r>
    </w:p>
    <w:p w:rsidR="0038209F" w:rsidRDefault="0038209F" w:rsidP="0038209F">
      <w:pPr>
        <w:spacing w:after="0" w:line="240" w:lineRule="auto"/>
        <w:ind w:left="1440" w:firstLine="720"/>
        <w:rPr>
          <w:rFonts w:ascii="Times New Roman" w:hAnsi="Times New Roman" w:cs="Times New Roman"/>
          <w:b/>
        </w:rPr>
      </w:pPr>
    </w:p>
    <w:p w:rsidR="002F35BD" w:rsidRDefault="00265691" w:rsidP="00FD34F3">
      <w:pPr>
        <w:spacing w:after="0" w:line="240" w:lineRule="auto"/>
        <w:ind w:firstLine="709"/>
        <w:jc w:val="both"/>
        <w:rPr>
          <w:rFonts w:ascii="Times New Roman" w:hAnsi="Times New Roman" w:cs="Times New Roman"/>
        </w:rPr>
      </w:pPr>
      <w:r w:rsidRPr="00265691">
        <w:rPr>
          <w:rFonts w:ascii="Times New Roman" w:hAnsi="Times New Roman" w:cs="Times New Roman"/>
        </w:rPr>
        <w:lastRenderedPageBreak/>
        <w:t>Berdasarkan diatas, diketahui bahwa hasil perhitungan uji F</w:t>
      </w:r>
      <w:r w:rsidRPr="00265691">
        <w:rPr>
          <w:rFonts w:ascii="Times New Roman" w:hAnsi="Times New Roman" w:cs="Times New Roman"/>
          <w:vertAlign w:val="subscript"/>
        </w:rPr>
        <w:t xml:space="preserve">hitung </w:t>
      </w:r>
      <w:r w:rsidRPr="00265691">
        <w:rPr>
          <w:rFonts w:ascii="Times New Roman" w:hAnsi="Times New Roman" w:cs="Times New Roman"/>
        </w:rPr>
        <w:t xml:space="preserve">sebesar </w:t>
      </w:r>
      <w:r w:rsidR="00404077">
        <w:rPr>
          <w:rFonts w:ascii="Times New Roman" w:eastAsia="Times New Roman" w:hAnsi="Times New Roman" w:cs="Times New Roman"/>
          <w:snapToGrid w:val="0"/>
          <w:sz w:val="24"/>
          <w:szCs w:val="24"/>
          <w:lang w:val="en-US"/>
        </w:rPr>
        <w:t>43,198</w:t>
      </w:r>
      <w:r w:rsidR="0038209F" w:rsidRPr="000E2B15">
        <w:rPr>
          <w:rFonts w:ascii="Times New Roman" w:eastAsia="Times New Roman" w:hAnsi="Times New Roman" w:cs="Times New Roman"/>
          <w:snapToGrid w:val="0"/>
          <w:sz w:val="24"/>
          <w:szCs w:val="24"/>
          <w:lang w:val="en-US"/>
        </w:rPr>
        <w:t xml:space="preserve"> </w:t>
      </w:r>
      <w:r w:rsidRPr="00265691">
        <w:rPr>
          <w:rFonts w:ascii="Times New Roman" w:hAnsi="Times New Roman" w:cs="Times New Roman"/>
        </w:rPr>
        <w:t>dan F</w:t>
      </w:r>
      <w:r w:rsidRPr="00265691">
        <w:rPr>
          <w:rFonts w:ascii="Times New Roman" w:hAnsi="Times New Roman" w:cs="Times New Roman"/>
          <w:vertAlign w:val="subscript"/>
        </w:rPr>
        <w:t>tabel</w:t>
      </w:r>
      <w:r w:rsidRPr="00265691">
        <w:rPr>
          <w:rFonts w:ascii="Times New Roman" w:hAnsi="Times New Roman" w:cs="Times New Roman"/>
        </w:rPr>
        <w:t xml:space="preserve"> sebesar </w:t>
      </w:r>
      <w:r w:rsidR="0038209F" w:rsidRPr="0038209F">
        <w:rPr>
          <w:rFonts w:ascii="Times New Roman" w:eastAsia="Times New Roman" w:hAnsi="Times New Roman" w:cs="Times New Roman"/>
          <w:szCs w:val="24"/>
          <w:lang w:val="en-US"/>
        </w:rPr>
        <w:t>3,226</w:t>
      </w:r>
      <w:r w:rsidRPr="00265691">
        <w:rPr>
          <w:rFonts w:ascii="Times New Roman" w:hAnsi="Times New Roman" w:cs="Times New Roman"/>
        </w:rPr>
        <w:t xml:space="preserve">,maka berdasarkan kriteria pengujian dapat disimpulkan bahwa </w:t>
      </w:r>
      <w:r w:rsidRPr="00265691">
        <w:rPr>
          <w:rFonts w:ascii="Times New Roman" w:eastAsia="Times New Roman" w:hAnsi="Times New Roman" w:cs="Times New Roman"/>
          <w:position w:val="-3"/>
        </w:rPr>
        <w:t>F</w:t>
      </w:r>
      <w:r w:rsidRPr="00265691">
        <w:rPr>
          <w:rFonts w:ascii="Times New Roman" w:eastAsia="Times New Roman" w:hAnsi="Times New Roman" w:cs="Times New Roman"/>
          <w:position w:val="-3"/>
          <w:vertAlign w:val="subscript"/>
        </w:rPr>
        <w:t>h</w:t>
      </w:r>
      <w:r w:rsidRPr="00265691">
        <w:rPr>
          <w:rFonts w:ascii="Times New Roman" w:eastAsia="Times New Roman" w:hAnsi="Times New Roman" w:cs="Times New Roman"/>
          <w:spacing w:val="-1"/>
          <w:position w:val="-3"/>
          <w:vertAlign w:val="subscript"/>
        </w:rPr>
        <w:t>i</w:t>
      </w:r>
      <w:r w:rsidRPr="00265691">
        <w:rPr>
          <w:rFonts w:ascii="Times New Roman" w:eastAsia="Times New Roman" w:hAnsi="Times New Roman" w:cs="Times New Roman"/>
          <w:position w:val="-3"/>
          <w:vertAlign w:val="subscript"/>
        </w:rPr>
        <w:t>tung</w:t>
      </w:r>
      <w:r w:rsidRPr="00265691">
        <w:rPr>
          <w:rFonts w:ascii="Times New Roman" w:eastAsia="Times New Roman" w:hAnsi="Times New Roman" w:cs="Times New Roman"/>
          <w:position w:val="-3"/>
        </w:rPr>
        <w:t>&gt; F</w:t>
      </w:r>
      <w:r w:rsidRPr="00265691">
        <w:rPr>
          <w:rFonts w:ascii="Times New Roman" w:eastAsia="Times New Roman" w:hAnsi="Times New Roman" w:cs="Times New Roman"/>
          <w:spacing w:val="-1"/>
          <w:position w:val="-3"/>
          <w:vertAlign w:val="subscript"/>
        </w:rPr>
        <w:t>t</w:t>
      </w:r>
      <w:r w:rsidRPr="00265691">
        <w:rPr>
          <w:rFonts w:ascii="Times New Roman" w:eastAsia="Times New Roman" w:hAnsi="Times New Roman" w:cs="Times New Roman"/>
          <w:position w:val="-3"/>
          <w:vertAlign w:val="subscript"/>
        </w:rPr>
        <w:t xml:space="preserve">abel </w:t>
      </w:r>
      <w:r w:rsidRPr="00265691">
        <w:rPr>
          <w:rFonts w:ascii="Times New Roman" w:eastAsia="Times New Roman" w:hAnsi="Times New Roman" w:cs="Times New Roman"/>
          <w:position w:val="-3"/>
        </w:rPr>
        <w:t xml:space="preserve">yang berarti bahwa semua variabel independen </w:t>
      </w:r>
      <w:r w:rsidRPr="00265691">
        <w:rPr>
          <w:rFonts w:ascii="Times New Roman" w:hAnsi="Times New Roman" w:cs="Times New Roman"/>
        </w:rPr>
        <w:t xml:space="preserve">secara simultan berpengaruh signifikan terhadap </w:t>
      </w:r>
      <w:r w:rsidR="0038209F">
        <w:rPr>
          <w:rFonts w:ascii="Times New Roman" w:hAnsi="Times New Roman" w:cs="Times New Roman"/>
        </w:rPr>
        <w:t>kualitas laporan keuangan SKPD Kabupaten Subang.</w:t>
      </w:r>
    </w:p>
    <w:p w:rsidR="00C406DC" w:rsidRDefault="00C406DC" w:rsidP="00C406DC">
      <w:pPr>
        <w:spacing w:after="0" w:line="240" w:lineRule="auto"/>
        <w:jc w:val="both"/>
        <w:rPr>
          <w:rFonts w:ascii="Times New Roman" w:hAnsi="Times New Roman" w:cs="Times New Roman"/>
        </w:rPr>
      </w:pPr>
    </w:p>
    <w:p w:rsidR="00C406DC" w:rsidRDefault="00C406DC" w:rsidP="00E54617">
      <w:pPr>
        <w:spacing w:after="0" w:line="240" w:lineRule="auto"/>
        <w:jc w:val="both"/>
        <w:rPr>
          <w:rFonts w:ascii="Times New Roman" w:hAnsi="Times New Roman" w:cs="Times New Roman"/>
          <w:b/>
        </w:rPr>
      </w:pPr>
      <w:r w:rsidRPr="00C406DC">
        <w:rPr>
          <w:rFonts w:ascii="Times New Roman" w:hAnsi="Times New Roman" w:cs="Times New Roman"/>
          <w:b/>
        </w:rPr>
        <w:t>Hasil Uji R Square</w:t>
      </w:r>
    </w:p>
    <w:p w:rsidR="00404077" w:rsidRPr="00404077" w:rsidRDefault="00404077" w:rsidP="00404077">
      <w:pPr>
        <w:pStyle w:val="BodyText2"/>
        <w:spacing w:line="240" w:lineRule="auto"/>
        <w:jc w:val="center"/>
        <w:rPr>
          <w:b/>
          <w:sz w:val="18"/>
          <w:szCs w:val="18"/>
          <w:lang w:val="sv-SE"/>
        </w:rPr>
      </w:pPr>
      <w:r w:rsidRPr="00404077">
        <w:rPr>
          <w:b/>
          <w:sz w:val="18"/>
          <w:szCs w:val="18"/>
          <w:lang w:val="sv-SE"/>
        </w:rPr>
        <w:t>Koefisien Determinasi</w:t>
      </w:r>
    </w:p>
    <w:tbl>
      <w:tblPr>
        <w:tblW w:w="57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404077" w:rsidRPr="00404077" w:rsidTr="0073215B">
        <w:trPr>
          <w:cantSplit/>
          <w:jc w:val="center"/>
        </w:trPr>
        <w:tc>
          <w:tcPr>
            <w:tcW w:w="5746" w:type="dxa"/>
            <w:gridSpan w:val="5"/>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jc w:val="center"/>
              <w:rPr>
                <w:rFonts w:ascii="Times New Roman" w:eastAsiaTheme="minorEastAsia" w:hAnsi="Times New Roman" w:cs="Times New Roman"/>
                <w:sz w:val="18"/>
                <w:szCs w:val="18"/>
              </w:rPr>
            </w:pPr>
            <w:r w:rsidRPr="00404077">
              <w:rPr>
                <w:rFonts w:ascii="Times New Roman" w:eastAsiaTheme="minorEastAsia" w:hAnsi="Times New Roman" w:cs="Times New Roman"/>
                <w:b/>
                <w:bCs/>
                <w:sz w:val="18"/>
                <w:szCs w:val="18"/>
              </w:rPr>
              <w:t>Model Summary</w:t>
            </w:r>
            <w:r w:rsidRPr="00404077">
              <w:rPr>
                <w:rFonts w:ascii="Times New Roman" w:eastAsiaTheme="minorEastAsia" w:hAnsi="Times New Roman" w:cs="Times New Roman"/>
                <w:b/>
                <w:bCs/>
                <w:sz w:val="18"/>
                <w:szCs w:val="18"/>
                <w:vertAlign w:val="superscript"/>
              </w:rPr>
              <w:t>b</w:t>
            </w:r>
          </w:p>
        </w:tc>
      </w:tr>
      <w:tr w:rsidR="00404077" w:rsidRPr="00404077" w:rsidTr="0073215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R</w:t>
            </w:r>
          </w:p>
        </w:tc>
        <w:tc>
          <w:tcPr>
            <w:tcW w:w="1061"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R Square</w:t>
            </w:r>
          </w:p>
        </w:tc>
        <w:tc>
          <w:tcPr>
            <w:tcW w:w="1456"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Adjusted R Square</w:t>
            </w:r>
          </w:p>
        </w:tc>
        <w:tc>
          <w:tcPr>
            <w:tcW w:w="1456" w:type="dxa"/>
            <w:tcBorders>
              <w:top w:val="single" w:sz="16" w:space="0" w:color="000000"/>
              <w:bottom w:val="single" w:sz="16" w:space="0" w:color="000000"/>
              <w:right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Std. Error of the Estimate</w:t>
            </w:r>
          </w:p>
        </w:tc>
      </w:tr>
      <w:tr w:rsidR="00404077" w:rsidRPr="00404077" w:rsidTr="0073215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1</w:t>
            </w:r>
          </w:p>
        </w:tc>
        <w:tc>
          <w:tcPr>
            <w:tcW w:w="1000" w:type="dxa"/>
            <w:tcBorders>
              <w:top w:val="single" w:sz="16" w:space="0" w:color="000000"/>
              <w:left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,824</w:t>
            </w:r>
            <w:r w:rsidRPr="00404077">
              <w:rPr>
                <w:rFonts w:ascii="Times New Roman" w:eastAsiaTheme="minorEastAsia" w:hAnsi="Times New Roman" w:cs="Times New Roman"/>
                <w:sz w:val="18"/>
                <w:szCs w:val="18"/>
                <w:vertAlign w:val="superscript"/>
              </w:rPr>
              <w:t>a</w:t>
            </w:r>
          </w:p>
        </w:tc>
        <w:tc>
          <w:tcPr>
            <w:tcW w:w="1061"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highlight w:val="yellow"/>
              </w:rPr>
              <w:t>,678</w:t>
            </w:r>
          </w:p>
        </w:tc>
        <w:tc>
          <w:tcPr>
            <w:tcW w:w="1456" w:type="dxa"/>
            <w:tcBorders>
              <w:top w:val="single" w:sz="16" w:space="0" w:color="000000"/>
              <w:bottom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,662</w:t>
            </w:r>
          </w:p>
        </w:tc>
        <w:tc>
          <w:tcPr>
            <w:tcW w:w="1456" w:type="dxa"/>
            <w:tcBorders>
              <w:top w:val="single" w:sz="16" w:space="0" w:color="000000"/>
              <w:bottom w:val="single" w:sz="16" w:space="0" w:color="000000"/>
              <w:right w:val="single" w:sz="16" w:space="0" w:color="000000"/>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3,79476</w:t>
            </w:r>
          </w:p>
        </w:tc>
      </w:tr>
      <w:tr w:rsidR="00404077" w:rsidRPr="00404077" w:rsidTr="0073215B">
        <w:trPr>
          <w:cantSplit/>
          <w:jc w:val="center"/>
        </w:trPr>
        <w:tc>
          <w:tcPr>
            <w:tcW w:w="5746" w:type="dxa"/>
            <w:gridSpan w:val="5"/>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a. Predictors: (Constant), Kualitas Sumber DayaManusia (X2), Good Governance (X1)</w:t>
            </w:r>
          </w:p>
        </w:tc>
      </w:tr>
      <w:tr w:rsidR="00404077" w:rsidRPr="00404077" w:rsidTr="0073215B">
        <w:trPr>
          <w:cantSplit/>
          <w:jc w:val="center"/>
        </w:trPr>
        <w:tc>
          <w:tcPr>
            <w:tcW w:w="5746" w:type="dxa"/>
            <w:gridSpan w:val="5"/>
            <w:tcBorders>
              <w:top w:val="nil"/>
              <w:left w:val="nil"/>
              <w:bottom w:val="nil"/>
              <w:right w:val="nil"/>
            </w:tcBorders>
            <w:shd w:val="clear" w:color="auto" w:fill="FFFFFF"/>
          </w:tcPr>
          <w:p w:rsidR="00404077" w:rsidRPr="00404077" w:rsidRDefault="00404077" w:rsidP="00404077">
            <w:pPr>
              <w:autoSpaceDE w:val="0"/>
              <w:autoSpaceDN w:val="0"/>
              <w:adjustRightInd w:val="0"/>
              <w:spacing w:line="240" w:lineRule="auto"/>
              <w:ind w:left="60" w:right="60"/>
              <w:jc w:val="both"/>
              <w:rPr>
                <w:rFonts w:ascii="Times New Roman" w:eastAsiaTheme="minorEastAsia" w:hAnsi="Times New Roman" w:cs="Times New Roman"/>
                <w:sz w:val="18"/>
                <w:szCs w:val="18"/>
              </w:rPr>
            </w:pPr>
            <w:r w:rsidRPr="00404077">
              <w:rPr>
                <w:rFonts w:ascii="Times New Roman" w:eastAsiaTheme="minorEastAsia" w:hAnsi="Times New Roman" w:cs="Times New Roman"/>
                <w:sz w:val="18"/>
                <w:szCs w:val="18"/>
              </w:rPr>
              <w:t>b. Dependent Variable: Kualitas Laporan Keuangan SKPD Kabupaten Subang (Y)</w:t>
            </w:r>
          </w:p>
        </w:tc>
      </w:tr>
    </w:tbl>
    <w:p w:rsidR="00404077" w:rsidRPr="00404077" w:rsidRDefault="00404077" w:rsidP="00404077">
      <w:pPr>
        <w:autoSpaceDE w:val="0"/>
        <w:autoSpaceDN w:val="0"/>
        <w:adjustRightInd w:val="0"/>
        <w:spacing w:line="240" w:lineRule="auto"/>
        <w:ind w:left="1134"/>
        <w:jc w:val="center"/>
        <w:rPr>
          <w:rFonts w:ascii="Times New Roman" w:hAnsi="Times New Roman" w:cs="Times New Roman"/>
          <w:b/>
          <w:sz w:val="18"/>
          <w:szCs w:val="18"/>
        </w:rPr>
      </w:pPr>
      <w:r w:rsidRPr="00404077">
        <w:rPr>
          <w:rFonts w:ascii="Times New Roman" w:hAnsi="Times New Roman" w:cs="Times New Roman"/>
          <w:b/>
          <w:sz w:val="18"/>
          <w:szCs w:val="18"/>
        </w:rPr>
        <w:t>Sumber : Hasil pengolahan (output) SPSS</w:t>
      </w:r>
    </w:p>
    <w:p w:rsidR="00E54617" w:rsidRPr="00E54617" w:rsidRDefault="00E54617" w:rsidP="00E54617">
      <w:pPr>
        <w:pStyle w:val="NoSpacing"/>
        <w:tabs>
          <w:tab w:val="left" w:pos="851"/>
        </w:tabs>
        <w:jc w:val="both"/>
        <w:rPr>
          <w:rFonts w:ascii="Times New Roman" w:eastAsiaTheme="minorEastAsia" w:hAnsi="Times New Roman" w:cs="Times New Roman"/>
          <w:szCs w:val="24"/>
        </w:rPr>
      </w:pPr>
      <w:r w:rsidRPr="00E54617">
        <w:rPr>
          <w:rFonts w:ascii="Times New Roman" w:eastAsiaTheme="minorEastAsia" w:hAnsi="Times New Roman" w:cs="Times New Roman"/>
          <w:szCs w:val="24"/>
        </w:rPr>
        <w:t>KD</w:t>
      </w:r>
      <w:r w:rsidRPr="00E54617">
        <w:rPr>
          <w:rFonts w:ascii="Times New Roman" w:eastAsiaTheme="minorEastAsia" w:hAnsi="Times New Roman" w:cs="Times New Roman"/>
          <w:szCs w:val="24"/>
        </w:rPr>
        <w:tab/>
        <w:t>= R</w:t>
      </w:r>
      <w:r w:rsidRPr="00E54617">
        <w:rPr>
          <w:rFonts w:ascii="Times New Roman" w:eastAsiaTheme="minorEastAsia" w:hAnsi="Times New Roman" w:cs="Times New Roman"/>
          <w:szCs w:val="24"/>
          <w:vertAlign w:val="superscript"/>
        </w:rPr>
        <w:t>2</w:t>
      </w:r>
      <w:r w:rsidRPr="00E54617">
        <w:rPr>
          <w:rFonts w:ascii="Times New Roman" w:eastAsiaTheme="minorEastAsia" w:hAnsi="Times New Roman" w:cs="Times New Roman"/>
          <w:szCs w:val="24"/>
        </w:rPr>
        <w:t xml:space="preserve"> X 100%</w:t>
      </w:r>
    </w:p>
    <w:p w:rsidR="00E54617" w:rsidRPr="00E54617" w:rsidRDefault="00E54617" w:rsidP="00E54617">
      <w:pPr>
        <w:pStyle w:val="NoSpacing"/>
        <w:tabs>
          <w:tab w:val="left" w:pos="851"/>
        </w:tabs>
        <w:jc w:val="both"/>
        <w:rPr>
          <w:rFonts w:ascii="Times New Roman" w:eastAsiaTheme="minorEastAsia" w:hAnsi="Times New Roman" w:cs="Times New Roman"/>
          <w:szCs w:val="24"/>
        </w:rPr>
      </w:pPr>
      <w:r>
        <w:rPr>
          <w:rFonts w:ascii="Times New Roman" w:eastAsiaTheme="minorEastAsia" w:hAnsi="Times New Roman" w:cs="Times New Roman"/>
          <w:szCs w:val="24"/>
        </w:rPr>
        <w:tab/>
      </w:r>
      <w:r w:rsidRPr="00E54617">
        <w:rPr>
          <w:rFonts w:ascii="Times New Roman" w:eastAsiaTheme="minorEastAsia" w:hAnsi="Times New Roman" w:cs="Times New Roman"/>
          <w:szCs w:val="24"/>
        </w:rPr>
        <w:t>= (0,8</w:t>
      </w:r>
      <w:r w:rsidR="00404077">
        <w:rPr>
          <w:rFonts w:ascii="Times New Roman" w:eastAsiaTheme="minorEastAsia" w:hAnsi="Times New Roman" w:cs="Times New Roman"/>
          <w:szCs w:val="24"/>
          <w:lang w:val="en-US"/>
        </w:rPr>
        <w:t>24</w:t>
      </w:r>
      <w:r w:rsidRPr="00E54617">
        <w:rPr>
          <w:rFonts w:ascii="Times New Roman" w:eastAsiaTheme="minorEastAsia" w:hAnsi="Times New Roman" w:cs="Times New Roman"/>
          <w:szCs w:val="24"/>
        </w:rPr>
        <w:t>)</w:t>
      </w:r>
      <w:r w:rsidRPr="00E54617">
        <w:rPr>
          <w:rFonts w:ascii="Times New Roman" w:eastAsiaTheme="minorEastAsia" w:hAnsi="Times New Roman" w:cs="Times New Roman"/>
          <w:szCs w:val="24"/>
          <w:vertAlign w:val="superscript"/>
        </w:rPr>
        <w:t>2</w:t>
      </w:r>
      <w:r w:rsidRPr="00E54617">
        <w:rPr>
          <w:rFonts w:ascii="Times New Roman" w:eastAsiaTheme="minorEastAsia" w:hAnsi="Times New Roman" w:cs="Times New Roman"/>
          <w:szCs w:val="24"/>
        </w:rPr>
        <w:t xml:space="preserve"> X 100%</w:t>
      </w:r>
    </w:p>
    <w:p w:rsidR="00E54617" w:rsidRDefault="00E54617" w:rsidP="00E54617">
      <w:pPr>
        <w:pStyle w:val="NoSpacing"/>
        <w:tabs>
          <w:tab w:val="left" w:pos="851"/>
        </w:tabs>
        <w:ind w:left="720"/>
        <w:jc w:val="both"/>
        <w:rPr>
          <w:rFonts w:ascii="Times New Roman" w:eastAsiaTheme="minorEastAsia" w:hAnsi="Times New Roman" w:cs="Times New Roman"/>
          <w:szCs w:val="24"/>
        </w:rPr>
      </w:pPr>
      <w:r>
        <w:rPr>
          <w:rFonts w:ascii="Times New Roman" w:eastAsiaTheme="minorEastAsia" w:hAnsi="Times New Roman" w:cs="Times New Roman"/>
          <w:szCs w:val="24"/>
        </w:rPr>
        <w:tab/>
      </w:r>
      <w:r w:rsidRPr="00E54617">
        <w:rPr>
          <w:rFonts w:ascii="Times New Roman" w:eastAsiaTheme="minorEastAsia" w:hAnsi="Times New Roman" w:cs="Times New Roman"/>
          <w:szCs w:val="24"/>
        </w:rPr>
        <w:t>= 6</w:t>
      </w:r>
      <w:r w:rsidR="00404077">
        <w:rPr>
          <w:rFonts w:ascii="Times New Roman" w:eastAsiaTheme="minorEastAsia" w:hAnsi="Times New Roman" w:cs="Times New Roman"/>
          <w:szCs w:val="24"/>
          <w:lang w:val="en-US"/>
        </w:rPr>
        <w:t>7,8</w:t>
      </w:r>
      <w:r w:rsidRPr="00E54617">
        <w:rPr>
          <w:rFonts w:ascii="Times New Roman" w:eastAsiaTheme="minorEastAsia" w:hAnsi="Times New Roman" w:cs="Times New Roman"/>
          <w:szCs w:val="24"/>
        </w:rPr>
        <w:t>%</w:t>
      </w:r>
    </w:p>
    <w:p w:rsidR="00E54617" w:rsidRPr="00E54617" w:rsidRDefault="00E54617" w:rsidP="00E54617">
      <w:pPr>
        <w:pStyle w:val="NoSpacing"/>
        <w:tabs>
          <w:tab w:val="left" w:pos="851"/>
        </w:tabs>
        <w:ind w:left="720"/>
        <w:jc w:val="both"/>
        <w:rPr>
          <w:rFonts w:ascii="Times New Roman" w:eastAsiaTheme="minorEastAsia" w:hAnsi="Times New Roman" w:cs="Times New Roman"/>
          <w:szCs w:val="24"/>
        </w:rPr>
      </w:pPr>
    </w:p>
    <w:p w:rsidR="00FD34F3" w:rsidRDefault="00FD34F3" w:rsidP="00E54617">
      <w:pPr>
        <w:spacing w:line="240" w:lineRule="auto"/>
        <w:ind w:firstLine="720"/>
        <w:jc w:val="both"/>
        <w:rPr>
          <w:rFonts w:ascii="Times New Roman" w:eastAsia="Times New Roman" w:hAnsi="Times New Roman" w:cs="Times New Roman"/>
          <w:szCs w:val="24"/>
        </w:rPr>
      </w:pPr>
      <w:r w:rsidRPr="00FD34F3">
        <w:rPr>
          <w:rFonts w:ascii="Times New Roman" w:eastAsia="Times New Roman" w:hAnsi="Times New Roman" w:cs="Times New Roman"/>
          <w:szCs w:val="24"/>
        </w:rPr>
        <w:t xml:space="preserve">Dari hasil perhitungan koefisien determinasi (Kd) sebesar </w:t>
      </w:r>
      <w:r w:rsidR="00404077">
        <w:rPr>
          <w:rFonts w:ascii="Times New Roman" w:eastAsia="Times New Roman" w:hAnsi="Times New Roman" w:cs="Times New Roman"/>
          <w:szCs w:val="24"/>
          <w:lang w:val="en-US"/>
        </w:rPr>
        <w:t>67,8</w:t>
      </w:r>
      <w:r w:rsidRPr="00FD34F3">
        <w:rPr>
          <w:rFonts w:ascii="Times New Roman" w:eastAsia="Times New Roman" w:hAnsi="Times New Roman" w:cs="Times New Roman"/>
          <w:szCs w:val="24"/>
        </w:rPr>
        <w:t xml:space="preserve">% yang artinya </w:t>
      </w:r>
      <w:r w:rsidR="00404077">
        <w:rPr>
          <w:rFonts w:ascii="Times New Roman" w:eastAsia="Times New Roman" w:hAnsi="Times New Roman" w:cs="Times New Roman"/>
          <w:szCs w:val="24"/>
          <w:lang w:val="en-US"/>
        </w:rPr>
        <w:t xml:space="preserve">good governance </w:t>
      </w:r>
      <w:proofErr w:type="spellStart"/>
      <w:r w:rsidR="00404077">
        <w:rPr>
          <w:rFonts w:ascii="Times New Roman" w:eastAsia="Times New Roman" w:hAnsi="Times New Roman" w:cs="Times New Roman"/>
          <w:szCs w:val="24"/>
          <w:lang w:val="en-US"/>
        </w:rPr>
        <w:t>dan</w:t>
      </w:r>
      <w:proofErr w:type="spellEnd"/>
      <w:r w:rsidR="00404077">
        <w:rPr>
          <w:rFonts w:ascii="Times New Roman" w:eastAsia="Times New Roman" w:hAnsi="Times New Roman" w:cs="Times New Roman"/>
          <w:szCs w:val="24"/>
          <w:lang w:val="en-US"/>
        </w:rPr>
        <w:t xml:space="preserve"> </w:t>
      </w:r>
      <w:proofErr w:type="spellStart"/>
      <w:r w:rsidR="00404077">
        <w:rPr>
          <w:rFonts w:ascii="Times New Roman" w:eastAsia="Times New Roman" w:hAnsi="Times New Roman" w:cs="Times New Roman"/>
          <w:szCs w:val="24"/>
          <w:lang w:val="en-US"/>
        </w:rPr>
        <w:t>kualitas</w:t>
      </w:r>
      <w:proofErr w:type="spellEnd"/>
      <w:r w:rsidR="00404077">
        <w:rPr>
          <w:rFonts w:ascii="Times New Roman" w:eastAsia="Times New Roman" w:hAnsi="Times New Roman" w:cs="Times New Roman"/>
          <w:szCs w:val="24"/>
          <w:lang w:val="en-US"/>
        </w:rPr>
        <w:t xml:space="preserve"> </w:t>
      </w:r>
      <w:proofErr w:type="spellStart"/>
      <w:r w:rsidR="00404077">
        <w:rPr>
          <w:rFonts w:ascii="Times New Roman" w:eastAsia="Times New Roman" w:hAnsi="Times New Roman" w:cs="Times New Roman"/>
          <w:szCs w:val="24"/>
          <w:lang w:val="en-US"/>
        </w:rPr>
        <w:t>sumber</w:t>
      </w:r>
      <w:proofErr w:type="spellEnd"/>
      <w:r w:rsidR="00404077">
        <w:rPr>
          <w:rFonts w:ascii="Times New Roman" w:eastAsia="Times New Roman" w:hAnsi="Times New Roman" w:cs="Times New Roman"/>
          <w:szCs w:val="24"/>
          <w:lang w:val="en-US"/>
        </w:rPr>
        <w:t xml:space="preserve"> </w:t>
      </w:r>
      <w:proofErr w:type="spellStart"/>
      <w:r w:rsidR="00404077">
        <w:rPr>
          <w:rFonts w:ascii="Times New Roman" w:eastAsia="Times New Roman" w:hAnsi="Times New Roman" w:cs="Times New Roman"/>
          <w:szCs w:val="24"/>
          <w:lang w:val="en-US"/>
        </w:rPr>
        <w:t>daya</w:t>
      </w:r>
      <w:proofErr w:type="spellEnd"/>
      <w:r w:rsidR="00404077">
        <w:rPr>
          <w:rFonts w:ascii="Times New Roman" w:eastAsia="Times New Roman" w:hAnsi="Times New Roman" w:cs="Times New Roman"/>
          <w:szCs w:val="24"/>
          <w:lang w:val="en-US"/>
        </w:rPr>
        <w:t xml:space="preserve"> </w:t>
      </w:r>
      <w:proofErr w:type="spellStart"/>
      <w:r w:rsidR="00404077">
        <w:rPr>
          <w:rFonts w:ascii="Times New Roman" w:eastAsia="Times New Roman" w:hAnsi="Times New Roman" w:cs="Times New Roman"/>
          <w:szCs w:val="24"/>
          <w:lang w:val="en-US"/>
        </w:rPr>
        <w:t>manusia</w:t>
      </w:r>
      <w:proofErr w:type="spellEnd"/>
      <w:r w:rsidRPr="00FD34F3">
        <w:rPr>
          <w:rFonts w:ascii="Times New Roman" w:eastAsia="Times New Roman" w:hAnsi="Times New Roman" w:cs="Times New Roman"/>
          <w:szCs w:val="24"/>
        </w:rPr>
        <w:t xml:space="preserve"> berpengaruh sebesar 6</w:t>
      </w:r>
      <w:r w:rsidR="00404077">
        <w:rPr>
          <w:rFonts w:ascii="Times New Roman" w:eastAsia="Times New Roman" w:hAnsi="Times New Roman" w:cs="Times New Roman"/>
          <w:szCs w:val="24"/>
          <w:lang w:val="en-US"/>
        </w:rPr>
        <w:t xml:space="preserve">7,8 </w:t>
      </w:r>
      <w:r w:rsidRPr="00FD34F3">
        <w:rPr>
          <w:rFonts w:ascii="Times New Roman" w:eastAsia="Times New Roman" w:hAnsi="Times New Roman" w:cs="Times New Roman"/>
          <w:szCs w:val="24"/>
        </w:rPr>
        <w:t>% terhadap kualitas laporan keuangan dan sisanya sebesar 3</w:t>
      </w:r>
      <w:r w:rsidR="00404077">
        <w:rPr>
          <w:rFonts w:ascii="Times New Roman" w:eastAsia="Times New Roman" w:hAnsi="Times New Roman" w:cs="Times New Roman"/>
          <w:szCs w:val="24"/>
          <w:lang w:val="en-US"/>
        </w:rPr>
        <w:t>2</w:t>
      </w:r>
      <w:r w:rsidRPr="00FD34F3">
        <w:rPr>
          <w:rFonts w:ascii="Times New Roman" w:eastAsia="Times New Roman" w:hAnsi="Times New Roman" w:cs="Times New Roman"/>
          <w:szCs w:val="24"/>
        </w:rPr>
        <w:t>,</w:t>
      </w:r>
      <w:r w:rsidR="00404077">
        <w:rPr>
          <w:rFonts w:ascii="Times New Roman" w:eastAsia="Times New Roman" w:hAnsi="Times New Roman" w:cs="Times New Roman"/>
          <w:szCs w:val="24"/>
          <w:lang w:val="en-US"/>
        </w:rPr>
        <w:t>2</w:t>
      </w:r>
      <w:r w:rsidRPr="00FD34F3">
        <w:rPr>
          <w:rFonts w:ascii="Times New Roman" w:eastAsia="Times New Roman" w:hAnsi="Times New Roman" w:cs="Times New Roman"/>
          <w:szCs w:val="24"/>
        </w:rPr>
        <w:t>% dipengaruhi oleh faktor lain yang tidak diteliti dalam penelitian ini.</w:t>
      </w:r>
    </w:p>
    <w:p w:rsidR="00C406DC" w:rsidRDefault="00C406DC" w:rsidP="00C406DC">
      <w:pPr>
        <w:spacing w:after="100" w:line="240" w:lineRule="auto"/>
        <w:ind w:firstLine="851"/>
        <w:jc w:val="both"/>
        <w:rPr>
          <w:rFonts w:ascii="Times New Roman" w:eastAsia="Times New Roman" w:hAnsi="Times New Roman" w:cs="Times New Roman"/>
          <w:lang w:val="en-US"/>
        </w:rPr>
      </w:pPr>
      <w:proofErr w:type="spellStart"/>
      <w:r w:rsidRPr="00C406DC">
        <w:rPr>
          <w:rFonts w:ascii="Times New Roman" w:eastAsia="Calibri" w:hAnsi="Times New Roman" w:cs="Times New Roman"/>
          <w:lang w:val="en-US"/>
        </w:rPr>
        <w:t>Sedangkan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untuk</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melihat</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besar</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pengaruh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dari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masing-masing</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variabel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bebas</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terhadap</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variabel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terikat</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dilakukan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perhitungan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dengan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menggunakan</w:t>
      </w:r>
      <w:proofErr w:type="spellEnd"/>
      <w:r w:rsidRPr="00C406DC">
        <w:rPr>
          <w:rFonts w:ascii="Times New Roman" w:eastAsia="Calibri" w:hAnsi="Times New Roman" w:cs="Times New Roman"/>
          <w:lang w:val="en-US"/>
        </w:rPr>
        <w:t xml:space="preserve"> formula </w:t>
      </w:r>
      <w:r w:rsidRPr="00C406DC">
        <w:rPr>
          <w:rFonts w:ascii="Times New Roman" w:eastAsia="Calibri" w:hAnsi="Times New Roman" w:cs="Times New Roman"/>
          <w:i/>
          <w:iCs/>
          <w:lang w:val="en-US"/>
        </w:rPr>
        <w:t>Beta x Zero Order</w:t>
      </w:r>
      <w:r w:rsidRPr="00C406DC">
        <w:rPr>
          <w:rFonts w:ascii="Times New Roman" w:eastAsia="Calibri" w:hAnsi="Times New Roman" w:cs="Times New Roman"/>
          <w:lang w:val="en-US"/>
        </w:rPr>
        <w:t xml:space="preserve">. Beta </w:t>
      </w:r>
      <w:proofErr w:type="spellStart"/>
      <w:r w:rsidRPr="00C406DC">
        <w:rPr>
          <w:rFonts w:ascii="Times New Roman" w:eastAsia="Calibri" w:hAnsi="Times New Roman" w:cs="Times New Roman"/>
          <w:lang w:val="en-US"/>
        </w:rPr>
        <w:t>adalah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koefisien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regresi</w:t>
      </w:r>
      <w:proofErr w:type="spellEnd"/>
      <w:r w:rsidRPr="00C406DC">
        <w:rPr>
          <w:rFonts w:ascii="Times New Roman" w:eastAsia="Calibri" w:hAnsi="Times New Roman" w:cs="Times New Roman"/>
          <w:lang w:val="en-US"/>
        </w:rPr>
        <w:t xml:space="preserve"> yang </w:t>
      </w:r>
      <w:proofErr w:type="spellStart"/>
      <w:r w:rsidRPr="00C406DC">
        <w:rPr>
          <w:rFonts w:ascii="Times New Roman" w:eastAsia="Calibri" w:hAnsi="Times New Roman" w:cs="Times New Roman"/>
          <w:lang w:val="en-US"/>
        </w:rPr>
        <w:t>telah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distandarkan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sedangkan</w:t>
      </w:r>
      <w:proofErr w:type="spellEnd"/>
      <w:r w:rsidRPr="00C406DC">
        <w:rPr>
          <w:rFonts w:ascii="Times New Roman" w:eastAsia="Calibri" w:hAnsi="Times New Roman" w:cs="Times New Roman"/>
          <w:lang w:val="en-US"/>
        </w:rPr>
        <w:t xml:space="preserve"> </w:t>
      </w:r>
      <w:r w:rsidRPr="00C406DC">
        <w:rPr>
          <w:rFonts w:ascii="Times New Roman" w:eastAsia="Calibri" w:hAnsi="Times New Roman" w:cs="Times New Roman"/>
          <w:i/>
          <w:iCs/>
          <w:lang w:val="en-US"/>
        </w:rPr>
        <w:t>zero order</w:t>
      </w:r>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merupakan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korelasi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iCs/>
          <w:lang w:val="en-US"/>
        </w:rPr>
        <w:t>parsial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dari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setiap</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variabel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bebas</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terhadap</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variabel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terikat</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Dengan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menggunakan</w:t>
      </w:r>
      <w:proofErr w:type="spellEnd"/>
      <w:r w:rsidRPr="00C406DC">
        <w:rPr>
          <w:rFonts w:ascii="Times New Roman" w:eastAsia="Calibri" w:hAnsi="Times New Roman" w:cs="Times New Roman"/>
          <w:lang w:val="en-US"/>
        </w:rPr>
        <w:t xml:space="preserve"> SPSS </w:t>
      </w:r>
      <w:proofErr w:type="spellStart"/>
      <w:r w:rsidRPr="00C406DC">
        <w:rPr>
          <w:rFonts w:ascii="Times New Roman" w:eastAsia="Calibri" w:hAnsi="Times New Roman" w:cs="Times New Roman"/>
          <w:lang w:val="en-US"/>
        </w:rPr>
        <w:t>diperoleh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nilai</w:t>
      </w:r>
      <w:proofErr w:type="spellEnd"/>
      <w:r w:rsidRPr="00C406DC">
        <w:rPr>
          <w:rFonts w:ascii="Times New Roman" w:eastAsia="Calibri" w:hAnsi="Times New Roman" w:cs="Times New Roman"/>
          <w:lang w:val="en-US"/>
        </w:rPr>
        <w:t xml:space="preserve"> </w:t>
      </w:r>
      <w:r w:rsidRPr="00C406DC">
        <w:rPr>
          <w:rFonts w:ascii="Times New Roman" w:eastAsia="Calibri" w:hAnsi="Times New Roman" w:cs="Times New Roman"/>
          <w:i/>
          <w:iCs/>
          <w:lang w:val="en-US"/>
        </w:rPr>
        <w:t>beta</w:t>
      </w:r>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dan</w:t>
      </w:r>
      <w:proofErr w:type="spellEnd"/>
      <w:r w:rsidRPr="00C406DC">
        <w:rPr>
          <w:rFonts w:ascii="Times New Roman" w:eastAsia="Calibri" w:hAnsi="Times New Roman" w:cs="Times New Roman"/>
          <w:lang w:val="en-US"/>
        </w:rPr>
        <w:t xml:space="preserve"> </w:t>
      </w:r>
      <w:r w:rsidRPr="00C406DC">
        <w:rPr>
          <w:rFonts w:ascii="Times New Roman" w:eastAsia="Calibri" w:hAnsi="Times New Roman" w:cs="Times New Roman"/>
          <w:i/>
          <w:iCs/>
          <w:lang w:val="en-US"/>
        </w:rPr>
        <w:t>zero order</w:t>
      </w:r>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sebagai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berikut</w:t>
      </w:r>
      <w:proofErr w:type="spellEnd"/>
      <w:r w:rsidRPr="00C406DC">
        <w:rPr>
          <w:rFonts w:ascii="Times New Roman" w:eastAsia="Times New Roman" w:hAnsi="Times New Roman" w:cs="Times New Roman"/>
          <w:lang w:val="en-US"/>
        </w:rPr>
        <w:t>:</w:t>
      </w:r>
    </w:p>
    <w:p w:rsidR="00C406DC" w:rsidRPr="00C406DC" w:rsidRDefault="00C406DC" w:rsidP="00C406DC">
      <w:pPr>
        <w:spacing w:after="100" w:line="240" w:lineRule="auto"/>
        <w:ind w:left="-709" w:firstLine="851"/>
        <w:jc w:val="center"/>
        <w:rPr>
          <w:rFonts w:ascii="Times New Roman" w:eastAsia="Times New Roman" w:hAnsi="Times New Roman" w:cs="Times New Roman"/>
          <w:b/>
        </w:rPr>
      </w:pPr>
      <w:r w:rsidRPr="00C406DC">
        <w:rPr>
          <w:rFonts w:ascii="Times New Roman" w:eastAsia="Times New Roman" w:hAnsi="Times New Roman" w:cs="Times New Roman"/>
          <w:b/>
        </w:rPr>
        <w:t>Pengaruh Parsial</w:t>
      </w:r>
    </w:p>
    <w:tbl>
      <w:tblPr>
        <w:tblW w:w="5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8"/>
        <w:gridCol w:w="2278"/>
        <w:gridCol w:w="1420"/>
        <w:gridCol w:w="1272"/>
      </w:tblGrid>
      <w:tr w:rsidR="00C406DC" w:rsidRPr="00617EEA" w:rsidTr="00E417FC">
        <w:trPr>
          <w:cantSplit/>
          <w:trHeight w:val="147"/>
          <w:jc w:val="center"/>
        </w:trPr>
        <w:tc>
          <w:tcPr>
            <w:tcW w:w="5398" w:type="dxa"/>
            <w:gridSpan w:val="4"/>
            <w:tcBorders>
              <w:top w:val="nil"/>
              <w:left w:val="nil"/>
              <w:bottom w:val="nil"/>
              <w:right w:val="nil"/>
            </w:tcBorders>
            <w:shd w:val="clear" w:color="auto" w:fill="FFFFFF"/>
          </w:tcPr>
          <w:p w:rsidR="00C406DC" w:rsidRPr="00617EEA" w:rsidRDefault="00C406DC" w:rsidP="007D741D">
            <w:pPr>
              <w:autoSpaceDE w:val="0"/>
              <w:autoSpaceDN w:val="0"/>
              <w:adjustRightInd w:val="0"/>
              <w:spacing w:after="0"/>
              <w:ind w:left="60" w:right="60"/>
              <w:jc w:val="center"/>
              <w:rPr>
                <w:rFonts w:ascii="Arial" w:hAnsi="Arial" w:cs="Arial"/>
                <w:color w:val="000000"/>
                <w:sz w:val="18"/>
                <w:szCs w:val="18"/>
              </w:rPr>
            </w:pPr>
            <w:r w:rsidRPr="00617EEA">
              <w:rPr>
                <w:rFonts w:ascii="Arial" w:hAnsi="Arial" w:cs="Arial"/>
                <w:b/>
                <w:bCs/>
                <w:color w:val="000000"/>
                <w:sz w:val="18"/>
                <w:szCs w:val="18"/>
              </w:rPr>
              <w:t>Coefficients</w:t>
            </w:r>
            <w:r w:rsidRPr="00617EEA">
              <w:rPr>
                <w:rFonts w:ascii="Arial" w:hAnsi="Arial" w:cs="Arial"/>
                <w:b/>
                <w:bCs/>
                <w:color w:val="000000"/>
                <w:sz w:val="18"/>
                <w:szCs w:val="18"/>
                <w:vertAlign w:val="superscript"/>
              </w:rPr>
              <w:t>a</w:t>
            </w:r>
          </w:p>
        </w:tc>
      </w:tr>
      <w:tr w:rsidR="00C406DC" w:rsidRPr="00617EEA" w:rsidTr="00E417FC">
        <w:trPr>
          <w:cantSplit/>
          <w:trHeight w:val="387"/>
          <w:jc w:val="center"/>
        </w:trPr>
        <w:tc>
          <w:tcPr>
            <w:tcW w:w="2706" w:type="dxa"/>
            <w:gridSpan w:val="2"/>
            <w:vMerge w:val="restart"/>
            <w:tcBorders>
              <w:top w:val="single" w:sz="16" w:space="0" w:color="000000"/>
              <w:left w:val="single" w:sz="16" w:space="0" w:color="000000"/>
              <w:bottom w:val="nil"/>
              <w:right w:val="nil"/>
            </w:tcBorders>
            <w:shd w:val="clear" w:color="auto" w:fill="FFFFFF"/>
          </w:tcPr>
          <w:p w:rsidR="00C406DC" w:rsidRPr="00617EEA" w:rsidRDefault="00C406DC" w:rsidP="007D741D">
            <w:pPr>
              <w:autoSpaceDE w:val="0"/>
              <w:autoSpaceDN w:val="0"/>
              <w:adjustRightInd w:val="0"/>
              <w:spacing w:after="0" w:line="320" w:lineRule="atLeast"/>
              <w:ind w:left="60" w:right="60"/>
              <w:rPr>
                <w:rFonts w:ascii="Arial" w:hAnsi="Arial" w:cs="Arial"/>
                <w:color w:val="000000"/>
                <w:sz w:val="18"/>
                <w:szCs w:val="18"/>
              </w:rPr>
            </w:pPr>
            <w:r w:rsidRPr="00617EEA">
              <w:rPr>
                <w:rFonts w:ascii="Arial" w:hAnsi="Arial" w:cs="Arial"/>
                <w:color w:val="000000"/>
                <w:sz w:val="18"/>
                <w:szCs w:val="18"/>
              </w:rPr>
              <w:t>Model</w:t>
            </w:r>
          </w:p>
        </w:tc>
        <w:tc>
          <w:tcPr>
            <w:tcW w:w="1420" w:type="dxa"/>
            <w:tcBorders>
              <w:top w:val="single" w:sz="16" w:space="0" w:color="000000"/>
              <w:left w:val="single" w:sz="16" w:space="0" w:color="000000"/>
            </w:tcBorders>
            <w:shd w:val="clear" w:color="auto" w:fill="FFFFFF"/>
          </w:tcPr>
          <w:p w:rsidR="00C406DC" w:rsidRPr="00617EEA" w:rsidRDefault="00C406DC" w:rsidP="007D741D">
            <w:pPr>
              <w:autoSpaceDE w:val="0"/>
              <w:autoSpaceDN w:val="0"/>
              <w:adjustRightInd w:val="0"/>
              <w:spacing w:after="0" w:line="320" w:lineRule="atLeast"/>
              <w:ind w:left="60" w:right="60"/>
              <w:jc w:val="center"/>
              <w:rPr>
                <w:rFonts w:ascii="Arial" w:hAnsi="Arial" w:cs="Arial"/>
                <w:color w:val="000000"/>
                <w:sz w:val="18"/>
                <w:szCs w:val="18"/>
              </w:rPr>
            </w:pPr>
            <w:r w:rsidRPr="00617EEA">
              <w:rPr>
                <w:rFonts w:ascii="Arial" w:hAnsi="Arial" w:cs="Arial"/>
                <w:color w:val="000000"/>
                <w:sz w:val="18"/>
                <w:szCs w:val="18"/>
              </w:rPr>
              <w:t>Standardized Coefficients</w:t>
            </w:r>
          </w:p>
        </w:tc>
        <w:tc>
          <w:tcPr>
            <w:tcW w:w="1271" w:type="dxa"/>
            <w:tcBorders>
              <w:top w:val="single" w:sz="16" w:space="0" w:color="000000"/>
              <w:right w:val="single" w:sz="16" w:space="0" w:color="000000"/>
            </w:tcBorders>
            <w:shd w:val="clear" w:color="auto" w:fill="FFFFFF"/>
          </w:tcPr>
          <w:p w:rsidR="00C406DC" w:rsidRPr="00617EEA" w:rsidRDefault="00C406DC" w:rsidP="007D741D">
            <w:pPr>
              <w:autoSpaceDE w:val="0"/>
              <w:autoSpaceDN w:val="0"/>
              <w:adjustRightInd w:val="0"/>
              <w:spacing w:after="0" w:line="320" w:lineRule="atLeast"/>
              <w:ind w:left="60" w:right="60"/>
              <w:jc w:val="center"/>
              <w:rPr>
                <w:rFonts w:ascii="Arial" w:hAnsi="Arial" w:cs="Arial"/>
                <w:color w:val="000000"/>
                <w:sz w:val="18"/>
                <w:szCs w:val="18"/>
              </w:rPr>
            </w:pPr>
            <w:r w:rsidRPr="00617EEA">
              <w:rPr>
                <w:rFonts w:ascii="Arial" w:hAnsi="Arial" w:cs="Arial"/>
                <w:color w:val="000000"/>
                <w:sz w:val="18"/>
                <w:szCs w:val="18"/>
              </w:rPr>
              <w:t>Correlations</w:t>
            </w:r>
          </w:p>
        </w:tc>
      </w:tr>
      <w:tr w:rsidR="00C406DC" w:rsidRPr="00617EEA" w:rsidTr="00E417FC">
        <w:trPr>
          <w:cantSplit/>
          <w:trHeight w:val="212"/>
          <w:jc w:val="center"/>
        </w:trPr>
        <w:tc>
          <w:tcPr>
            <w:tcW w:w="2706" w:type="dxa"/>
            <w:gridSpan w:val="2"/>
            <w:vMerge/>
            <w:tcBorders>
              <w:top w:val="single" w:sz="16" w:space="0" w:color="000000"/>
              <w:left w:val="single" w:sz="16" w:space="0" w:color="000000"/>
              <w:bottom w:val="nil"/>
              <w:right w:val="nil"/>
            </w:tcBorders>
            <w:shd w:val="clear" w:color="auto" w:fill="FFFFFF"/>
          </w:tcPr>
          <w:p w:rsidR="00C406DC" w:rsidRPr="00617EEA" w:rsidRDefault="00C406DC" w:rsidP="007D741D">
            <w:pPr>
              <w:autoSpaceDE w:val="0"/>
              <w:autoSpaceDN w:val="0"/>
              <w:adjustRightInd w:val="0"/>
              <w:spacing w:after="0" w:line="240" w:lineRule="auto"/>
              <w:rPr>
                <w:rFonts w:ascii="Arial" w:hAnsi="Arial" w:cs="Arial"/>
                <w:color w:val="000000"/>
                <w:sz w:val="18"/>
                <w:szCs w:val="18"/>
              </w:rPr>
            </w:pPr>
          </w:p>
        </w:tc>
        <w:tc>
          <w:tcPr>
            <w:tcW w:w="1420" w:type="dxa"/>
            <w:tcBorders>
              <w:left w:val="single" w:sz="16" w:space="0" w:color="000000"/>
              <w:bottom w:val="single" w:sz="16" w:space="0" w:color="000000"/>
            </w:tcBorders>
            <w:shd w:val="clear" w:color="auto" w:fill="FFFFFF"/>
          </w:tcPr>
          <w:p w:rsidR="00C406DC" w:rsidRPr="00617EEA" w:rsidRDefault="00C406DC" w:rsidP="007D741D">
            <w:pPr>
              <w:autoSpaceDE w:val="0"/>
              <w:autoSpaceDN w:val="0"/>
              <w:adjustRightInd w:val="0"/>
              <w:spacing w:after="0" w:line="320" w:lineRule="atLeast"/>
              <w:ind w:left="60" w:right="60"/>
              <w:jc w:val="center"/>
              <w:rPr>
                <w:rFonts w:ascii="Arial" w:hAnsi="Arial" w:cs="Arial"/>
                <w:color w:val="000000"/>
                <w:sz w:val="18"/>
                <w:szCs w:val="18"/>
              </w:rPr>
            </w:pPr>
            <w:r w:rsidRPr="00617EEA">
              <w:rPr>
                <w:rFonts w:ascii="Arial" w:hAnsi="Arial" w:cs="Arial"/>
                <w:color w:val="000000"/>
                <w:sz w:val="18"/>
                <w:szCs w:val="18"/>
              </w:rPr>
              <w:t>Beta</w:t>
            </w:r>
          </w:p>
        </w:tc>
        <w:tc>
          <w:tcPr>
            <w:tcW w:w="1271" w:type="dxa"/>
            <w:tcBorders>
              <w:bottom w:val="single" w:sz="16" w:space="0" w:color="000000"/>
              <w:right w:val="single" w:sz="16" w:space="0" w:color="000000"/>
            </w:tcBorders>
            <w:shd w:val="clear" w:color="auto" w:fill="FFFFFF"/>
          </w:tcPr>
          <w:p w:rsidR="00C406DC" w:rsidRPr="00617EEA" w:rsidRDefault="00C406DC" w:rsidP="007D741D">
            <w:pPr>
              <w:autoSpaceDE w:val="0"/>
              <w:autoSpaceDN w:val="0"/>
              <w:adjustRightInd w:val="0"/>
              <w:spacing w:after="0" w:line="320" w:lineRule="atLeast"/>
              <w:ind w:left="60" w:right="60"/>
              <w:jc w:val="center"/>
              <w:rPr>
                <w:rFonts w:ascii="Arial" w:hAnsi="Arial" w:cs="Arial"/>
                <w:color w:val="000000"/>
                <w:sz w:val="18"/>
                <w:szCs w:val="18"/>
              </w:rPr>
            </w:pPr>
            <w:r w:rsidRPr="00617EEA">
              <w:rPr>
                <w:rFonts w:ascii="Arial" w:hAnsi="Arial" w:cs="Arial"/>
                <w:color w:val="000000"/>
                <w:sz w:val="18"/>
                <w:szCs w:val="18"/>
              </w:rPr>
              <w:t>Zero-order</w:t>
            </w:r>
          </w:p>
        </w:tc>
      </w:tr>
      <w:tr w:rsidR="00C406DC" w:rsidRPr="00617EEA" w:rsidTr="00E417FC">
        <w:trPr>
          <w:cantSplit/>
          <w:trHeight w:val="396"/>
          <w:jc w:val="center"/>
        </w:trPr>
        <w:tc>
          <w:tcPr>
            <w:tcW w:w="428" w:type="dxa"/>
            <w:vMerge w:val="restart"/>
            <w:tcBorders>
              <w:top w:val="single" w:sz="16" w:space="0" w:color="000000"/>
              <w:left w:val="single" w:sz="16" w:space="0" w:color="000000"/>
              <w:bottom w:val="single" w:sz="16" w:space="0" w:color="000000"/>
              <w:right w:val="nil"/>
            </w:tcBorders>
            <w:shd w:val="clear" w:color="auto" w:fill="FFFFFF"/>
            <w:vAlign w:val="center"/>
          </w:tcPr>
          <w:p w:rsidR="00C406DC" w:rsidRPr="00617EEA" w:rsidRDefault="00C406DC" w:rsidP="007D741D">
            <w:pPr>
              <w:autoSpaceDE w:val="0"/>
              <w:autoSpaceDN w:val="0"/>
              <w:adjustRightInd w:val="0"/>
              <w:spacing w:after="0" w:line="320" w:lineRule="atLeast"/>
              <w:ind w:left="60" w:right="60"/>
              <w:rPr>
                <w:rFonts w:ascii="Arial" w:hAnsi="Arial" w:cs="Arial"/>
                <w:color w:val="000000"/>
                <w:sz w:val="18"/>
                <w:szCs w:val="18"/>
              </w:rPr>
            </w:pPr>
            <w:r w:rsidRPr="00617EEA">
              <w:rPr>
                <w:rFonts w:ascii="Arial" w:hAnsi="Arial" w:cs="Arial"/>
                <w:color w:val="000000"/>
                <w:sz w:val="18"/>
                <w:szCs w:val="18"/>
              </w:rPr>
              <w:t>1</w:t>
            </w:r>
          </w:p>
        </w:tc>
        <w:tc>
          <w:tcPr>
            <w:tcW w:w="2278" w:type="dxa"/>
            <w:tcBorders>
              <w:top w:val="single" w:sz="16" w:space="0" w:color="000000"/>
              <w:left w:val="nil"/>
              <w:bottom w:val="nil"/>
              <w:right w:val="single" w:sz="16" w:space="0" w:color="000000"/>
            </w:tcBorders>
            <w:shd w:val="clear" w:color="auto" w:fill="FFFFFF"/>
            <w:vAlign w:val="center"/>
          </w:tcPr>
          <w:p w:rsidR="00C406DC" w:rsidRPr="00617EEA" w:rsidRDefault="00404077" w:rsidP="007D741D">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lang w:val="en-US"/>
              </w:rPr>
              <w:t>Good governance</w:t>
            </w:r>
            <w:r w:rsidR="00C406DC" w:rsidRPr="00617EEA">
              <w:rPr>
                <w:rFonts w:ascii="Arial" w:hAnsi="Arial" w:cs="Arial"/>
                <w:color w:val="000000"/>
                <w:sz w:val="18"/>
                <w:szCs w:val="18"/>
              </w:rPr>
              <w:t xml:space="preserve"> (X1)</w:t>
            </w:r>
          </w:p>
        </w:tc>
        <w:tc>
          <w:tcPr>
            <w:tcW w:w="1420" w:type="dxa"/>
            <w:tcBorders>
              <w:top w:val="single" w:sz="16" w:space="0" w:color="000000"/>
              <w:left w:val="single" w:sz="16" w:space="0" w:color="000000"/>
              <w:bottom w:val="nil"/>
            </w:tcBorders>
            <w:shd w:val="clear" w:color="auto" w:fill="FFFFFF"/>
          </w:tcPr>
          <w:p w:rsidR="00C406DC" w:rsidRPr="00143AC6" w:rsidRDefault="00404077" w:rsidP="007D741D">
            <w:pPr>
              <w:autoSpaceDE w:val="0"/>
              <w:autoSpaceDN w:val="0"/>
              <w:adjustRightInd w:val="0"/>
              <w:spacing w:after="0" w:line="320" w:lineRule="atLeast"/>
              <w:ind w:left="60" w:right="60"/>
              <w:jc w:val="right"/>
              <w:rPr>
                <w:rFonts w:ascii="Arial" w:hAnsi="Arial" w:cs="Arial"/>
                <w:color w:val="000000"/>
                <w:sz w:val="18"/>
                <w:szCs w:val="18"/>
                <w:highlight w:val="yellow"/>
                <w:lang w:val="en-US"/>
              </w:rPr>
            </w:pPr>
            <w:r w:rsidRPr="003D1AF0">
              <w:rPr>
                <w:rFonts w:eastAsiaTheme="minorEastAsia"/>
                <w:sz w:val="18"/>
                <w:szCs w:val="18"/>
              </w:rPr>
              <w:t>,512</w:t>
            </w:r>
          </w:p>
        </w:tc>
        <w:tc>
          <w:tcPr>
            <w:tcW w:w="1271" w:type="dxa"/>
            <w:tcBorders>
              <w:top w:val="single" w:sz="16" w:space="0" w:color="000000"/>
              <w:bottom w:val="nil"/>
              <w:right w:val="single" w:sz="16" w:space="0" w:color="000000"/>
            </w:tcBorders>
            <w:shd w:val="clear" w:color="auto" w:fill="FFFFFF"/>
          </w:tcPr>
          <w:p w:rsidR="00C406DC" w:rsidRPr="00143AC6" w:rsidRDefault="00404077" w:rsidP="007D741D">
            <w:pPr>
              <w:autoSpaceDE w:val="0"/>
              <w:autoSpaceDN w:val="0"/>
              <w:adjustRightInd w:val="0"/>
              <w:spacing w:after="0" w:line="320" w:lineRule="atLeast"/>
              <w:ind w:left="60" w:right="60"/>
              <w:jc w:val="right"/>
              <w:rPr>
                <w:rFonts w:ascii="Arial" w:hAnsi="Arial" w:cs="Arial"/>
                <w:color w:val="000000"/>
                <w:sz w:val="18"/>
                <w:szCs w:val="18"/>
                <w:highlight w:val="yellow"/>
                <w:lang w:val="en-US"/>
              </w:rPr>
            </w:pPr>
            <w:r w:rsidRPr="003D1AF0">
              <w:rPr>
                <w:rFonts w:eastAsiaTheme="minorEastAsia"/>
                <w:sz w:val="18"/>
                <w:szCs w:val="18"/>
              </w:rPr>
              <w:t>,773</w:t>
            </w:r>
          </w:p>
        </w:tc>
      </w:tr>
      <w:tr w:rsidR="00C406DC" w:rsidRPr="00617EEA" w:rsidTr="00E417FC">
        <w:trPr>
          <w:cantSplit/>
          <w:trHeight w:val="170"/>
          <w:jc w:val="center"/>
        </w:trPr>
        <w:tc>
          <w:tcPr>
            <w:tcW w:w="428" w:type="dxa"/>
            <w:vMerge/>
            <w:tcBorders>
              <w:top w:val="single" w:sz="16" w:space="0" w:color="000000"/>
              <w:left w:val="single" w:sz="16" w:space="0" w:color="000000"/>
              <w:bottom w:val="single" w:sz="16" w:space="0" w:color="000000"/>
              <w:right w:val="nil"/>
            </w:tcBorders>
            <w:shd w:val="clear" w:color="auto" w:fill="FFFFFF"/>
            <w:vAlign w:val="center"/>
          </w:tcPr>
          <w:p w:rsidR="00C406DC" w:rsidRPr="00617EEA" w:rsidRDefault="00C406DC" w:rsidP="007D741D">
            <w:pPr>
              <w:autoSpaceDE w:val="0"/>
              <w:autoSpaceDN w:val="0"/>
              <w:adjustRightInd w:val="0"/>
              <w:spacing w:after="0" w:line="240" w:lineRule="auto"/>
              <w:rPr>
                <w:rFonts w:ascii="Arial" w:hAnsi="Arial" w:cs="Arial"/>
                <w:color w:val="000000"/>
                <w:sz w:val="18"/>
                <w:szCs w:val="18"/>
              </w:rPr>
            </w:pPr>
          </w:p>
        </w:tc>
        <w:tc>
          <w:tcPr>
            <w:tcW w:w="2278" w:type="dxa"/>
            <w:tcBorders>
              <w:top w:val="nil"/>
              <w:left w:val="nil"/>
              <w:bottom w:val="single" w:sz="16" w:space="0" w:color="000000"/>
              <w:right w:val="single" w:sz="16" w:space="0" w:color="000000"/>
            </w:tcBorders>
            <w:shd w:val="clear" w:color="auto" w:fill="FFFFFF"/>
            <w:vAlign w:val="center"/>
          </w:tcPr>
          <w:p w:rsidR="00C406DC" w:rsidRPr="00617EEA" w:rsidRDefault="00404077" w:rsidP="007D741D">
            <w:pPr>
              <w:autoSpaceDE w:val="0"/>
              <w:autoSpaceDN w:val="0"/>
              <w:adjustRightInd w:val="0"/>
              <w:spacing w:after="0" w:line="320" w:lineRule="atLeast"/>
              <w:ind w:left="60" w:right="60"/>
              <w:rPr>
                <w:rFonts w:ascii="Arial" w:hAnsi="Arial" w:cs="Arial"/>
                <w:color w:val="000000"/>
                <w:sz w:val="18"/>
                <w:szCs w:val="18"/>
              </w:rPr>
            </w:pPr>
            <w:proofErr w:type="spellStart"/>
            <w:r>
              <w:rPr>
                <w:rFonts w:ascii="Arial" w:hAnsi="Arial" w:cs="Arial"/>
                <w:color w:val="000000"/>
                <w:sz w:val="18"/>
                <w:szCs w:val="18"/>
                <w:lang w:val="en-US"/>
              </w:rPr>
              <w:t>Kualitas</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sumber</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daya</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manusia</w:t>
            </w:r>
            <w:proofErr w:type="spellEnd"/>
            <w:r>
              <w:rPr>
                <w:rFonts w:ascii="Arial" w:hAnsi="Arial" w:cs="Arial"/>
                <w:color w:val="000000"/>
                <w:sz w:val="18"/>
                <w:szCs w:val="18"/>
                <w:lang w:val="en-US"/>
              </w:rPr>
              <w:t xml:space="preserve"> </w:t>
            </w:r>
            <w:r w:rsidR="00C406DC" w:rsidRPr="00617EEA">
              <w:rPr>
                <w:rFonts w:ascii="Arial" w:hAnsi="Arial" w:cs="Arial"/>
                <w:color w:val="000000"/>
                <w:sz w:val="18"/>
                <w:szCs w:val="18"/>
              </w:rPr>
              <w:t xml:space="preserve"> (X2)</w:t>
            </w:r>
          </w:p>
        </w:tc>
        <w:tc>
          <w:tcPr>
            <w:tcW w:w="1420" w:type="dxa"/>
            <w:tcBorders>
              <w:top w:val="nil"/>
              <w:left w:val="single" w:sz="16" w:space="0" w:color="000000"/>
              <w:bottom w:val="single" w:sz="16" w:space="0" w:color="000000"/>
            </w:tcBorders>
            <w:shd w:val="clear" w:color="auto" w:fill="FFFFFF"/>
          </w:tcPr>
          <w:p w:rsidR="00C406DC" w:rsidRPr="00143AC6" w:rsidRDefault="00261DBE" w:rsidP="007D741D">
            <w:pPr>
              <w:autoSpaceDE w:val="0"/>
              <w:autoSpaceDN w:val="0"/>
              <w:adjustRightInd w:val="0"/>
              <w:spacing w:after="0" w:line="320" w:lineRule="atLeast"/>
              <w:ind w:left="60" w:right="60"/>
              <w:jc w:val="right"/>
              <w:rPr>
                <w:rFonts w:ascii="Arial" w:hAnsi="Arial" w:cs="Arial"/>
                <w:color w:val="000000"/>
                <w:sz w:val="18"/>
                <w:szCs w:val="18"/>
                <w:highlight w:val="yellow"/>
                <w:lang w:val="en-US"/>
              </w:rPr>
            </w:pPr>
            <w:r w:rsidRPr="003D1AF0">
              <w:rPr>
                <w:rFonts w:eastAsiaTheme="minorEastAsia"/>
                <w:sz w:val="18"/>
                <w:szCs w:val="18"/>
              </w:rPr>
              <w:t>,385</w:t>
            </w:r>
          </w:p>
        </w:tc>
        <w:tc>
          <w:tcPr>
            <w:tcW w:w="1271" w:type="dxa"/>
            <w:tcBorders>
              <w:top w:val="nil"/>
              <w:bottom w:val="single" w:sz="16" w:space="0" w:color="000000"/>
              <w:right w:val="single" w:sz="16" w:space="0" w:color="000000"/>
            </w:tcBorders>
            <w:shd w:val="clear" w:color="auto" w:fill="FFFFFF"/>
          </w:tcPr>
          <w:p w:rsidR="00C406DC" w:rsidRPr="00143AC6" w:rsidRDefault="00261DBE" w:rsidP="007D741D">
            <w:pPr>
              <w:autoSpaceDE w:val="0"/>
              <w:autoSpaceDN w:val="0"/>
              <w:adjustRightInd w:val="0"/>
              <w:spacing w:after="0" w:line="320" w:lineRule="atLeast"/>
              <w:ind w:left="60" w:right="60"/>
              <w:jc w:val="right"/>
              <w:rPr>
                <w:rFonts w:ascii="Arial" w:hAnsi="Arial" w:cs="Arial"/>
                <w:color w:val="000000"/>
                <w:sz w:val="18"/>
                <w:szCs w:val="18"/>
                <w:highlight w:val="yellow"/>
                <w:lang w:val="en-US"/>
              </w:rPr>
            </w:pPr>
            <w:r w:rsidRPr="003D1AF0">
              <w:rPr>
                <w:rFonts w:eastAsiaTheme="minorEastAsia"/>
                <w:sz w:val="18"/>
                <w:szCs w:val="18"/>
              </w:rPr>
              <w:t>,733</w:t>
            </w:r>
          </w:p>
        </w:tc>
      </w:tr>
      <w:tr w:rsidR="00C406DC" w:rsidRPr="00617EEA" w:rsidTr="00E417FC">
        <w:trPr>
          <w:cantSplit/>
          <w:trHeight w:val="193"/>
          <w:jc w:val="center"/>
        </w:trPr>
        <w:tc>
          <w:tcPr>
            <w:tcW w:w="5398" w:type="dxa"/>
            <w:gridSpan w:val="4"/>
            <w:tcBorders>
              <w:top w:val="nil"/>
              <w:left w:val="nil"/>
              <w:bottom w:val="nil"/>
              <w:right w:val="nil"/>
            </w:tcBorders>
            <w:shd w:val="clear" w:color="auto" w:fill="FFFFFF"/>
          </w:tcPr>
          <w:p w:rsidR="00C406DC" w:rsidRPr="00617EEA" w:rsidRDefault="00C406DC" w:rsidP="007D741D">
            <w:pPr>
              <w:autoSpaceDE w:val="0"/>
              <w:autoSpaceDN w:val="0"/>
              <w:adjustRightInd w:val="0"/>
              <w:spacing w:after="0" w:line="320" w:lineRule="atLeast"/>
              <w:ind w:left="60" w:right="60"/>
              <w:rPr>
                <w:rFonts w:ascii="Arial" w:hAnsi="Arial" w:cs="Arial"/>
                <w:color w:val="000000"/>
                <w:sz w:val="18"/>
                <w:szCs w:val="18"/>
              </w:rPr>
            </w:pPr>
            <w:r w:rsidRPr="00617EEA">
              <w:rPr>
                <w:rFonts w:ascii="Arial" w:hAnsi="Arial" w:cs="Arial"/>
                <w:color w:val="000000"/>
                <w:sz w:val="18"/>
                <w:szCs w:val="18"/>
              </w:rPr>
              <w:t xml:space="preserve">a. Dependent Variable: </w:t>
            </w:r>
            <w:r>
              <w:rPr>
                <w:rFonts w:ascii="Arial" w:hAnsi="Arial" w:cs="Arial"/>
                <w:color w:val="000000"/>
                <w:sz w:val="18"/>
                <w:szCs w:val="18"/>
              </w:rPr>
              <w:t>Kualitas Laporan Keuangan Daerah</w:t>
            </w:r>
            <w:r w:rsidRPr="00617EEA">
              <w:rPr>
                <w:rFonts w:ascii="Arial" w:hAnsi="Arial" w:cs="Arial"/>
                <w:color w:val="000000"/>
                <w:sz w:val="18"/>
                <w:szCs w:val="18"/>
              </w:rPr>
              <w:t xml:space="preserve"> (Y)</w:t>
            </w:r>
          </w:p>
        </w:tc>
      </w:tr>
    </w:tbl>
    <w:p w:rsidR="00C406DC" w:rsidRPr="00C406DC" w:rsidRDefault="00C406DC" w:rsidP="00C406DC">
      <w:pPr>
        <w:pStyle w:val="ListParagraph"/>
        <w:spacing w:line="480" w:lineRule="auto"/>
        <w:ind w:left="284"/>
        <w:jc w:val="center"/>
        <w:rPr>
          <w:rFonts w:ascii="Times New Roman" w:hAnsi="Times New Roman" w:cs="Times New Roman"/>
          <w:b/>
          <w:lang w:val="en-US"/>
        </w:rPr>
      </w:pPr>
      <w:proofErr w:type="spellStart"/>
      <w:proofErr w:type="gramStart"/>
      <w:r w:rsidRPr="009B15E1">
        <w:rPr>
          <w:rFonts w:ascii="Times New Roman" w:hAnsi="Times New Roman" w:cs="Times New Roman"/>
          <w:b/>
          <w:sz w:val="24"/>
          <w:lang w:val="en-US"/>
        </w:rPr>
        <w:t>Sumber</w:t>
      </w:r>
      <w:proofErr w:type="spellEnd"/>
      <w:r w:rsidRPr="009B15E1">
        <w:rPr>
          <w:rFonts w:ascii="Times New Roman" w:hAnsi="Times New Roman" w:cs="Times New Roman"/>
          <w:b/>
          <w:sz w:val="24"/>
          <w:lang w:val="en-US"/>
        </w:rPr>
        <w:t xml:space="preserve"> :</w:t>
      </w:r>
      <w:proofErr w:type="gramEnd"/>
      <w:r w:rsidRPr="009B15E1">
        <w:rPr>
          <w:rFonts w:ascii="Times New Roman" w:hAnsi="Times New Roman" w:cs="Times New Roman"/>
          <w:b/>
          <w:sz w:val="24"/>
          <w:lang w:val="en-US"/>
        </w:rPr>
        <w:t xml:space="preserve"> </w:t>
      </w:r>
      <w:proofErr w:type="spellStart"/>
      <w:r w:rsidRPr="009B15E1">
        <w:rPr>
          <w:rFonts w:ascii="Times New Roman" w:hAnsi="Times New Roman" w:cs="Times New Roman"/>
          <w:b/>
          <w:sz w:val="24"/>
          <w:lang w:val="en-US"/>
        </w:rPr>
        <w:t>Hasil</w:t>
      </w:r>
      <w:proofErr w:type="spellEnd"/>
      <w:r w:rsidRPr="009B15E1">
        <w:rPr>
          <w:rFonts w:ascii="Times New Roman" w:hAnsi="Times New Roman" w:cs="Times New Roman"/>
          <w:b/>
          <w:sz w:val="24"/>
          <w:lang w:val="en-US"/>
        </w:rPr>
        <w:t xml:space="preserve"> output </w:t>
      </w:r>
      <w:proofErr w:type="spellStart"/>
      <w:r w:rsidRPr="009B15E1">
        <w:rPr>
          <w:rFonts w:ascii="Times New Roman" w:hAnsi="Times New Roman" w:cs="Times New Roman"/>
          <w:b/>
          <w:sz w:val="24"/>
          <w:lang w:val="en-US"/>
        </w:rPr>
        <w:t>pengolahan</w:t>
      </w:r>
      <w:proofErr w:type="spellEnd"/>
      <w:r w:rsidRPr="009B15E1">
        <w:rPr>
          <w:rFonts w:ascii="Times New Roman" w:hAnsi="Times New Roman" w:cs="Times New Roman"/>
          <w:b/>
          <w:sz w:val="24"/>
          <w:lang w:val="en-US"/>
        </w:rPr>
        <w:t xml:space="preserve"> SPSS</w:t>
      </w:r>
    </w:p>
    <w:p w:rsidR="00C406DC" w:rsidRDefault="00C406DC" w:rsidP="00C406DC">
      <w:pPr>
        <w:pStyle w:val="ListParagraph"/>
        <w:spacing w:line="240" w:lineRule="auto"/>
        <w:ind w:left="0" w:firstLine="851"/>
        <w:rPr>
          <w:rFonts w:ascii="Times New Roman" w:eastAsia="Calibri" w:hAnsi="Times New Roman" w:cs="Times New Roman"/>
          <w:lang w:val="en-US"/>
        </w:rPr>
      </w:pPr>
      <w:proofErr w:type="spellStart"/>
      <w:r w:rsidRPr="00C406DC">
        <w:rPr>
          <w:rFonts w:ascii="Times New Roman" w:eastAsia="Calibri" w:hAnsi="Times New Roman" w:cs="Times New Roman"/>
          <w:lang w:val="en-US"/>
        </w:rPr>
        <w:t>Berdasarkan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tabel</w:t>
      </w:r>
      <w:proofErr w:type="spellEnd"/>
      <w:r w:rsidRPr="00C406DC">
        <w:rPr>
          <w:rFonts w:ascii="Times New Roman" w:eastAsia="Calibri" w:hAnsi="Times New Roman" w:cs="Times New Roman"/>
          <w:lang w:val="en-US"/>
        </w:rPr>
        <w:t xml:space="preserve"> di </w:t>
      </w:r>
      <w:proofErr w:type="spellStart"/>
      <w:r w:rsidRPr="00C406DC">
        <w:rPr>
          <w:rFonts w:ascii="Times New Roman" w:eastAsia="Calibri" w:hAnsi="Times New Roman" w:cs="Times New Roman"/>
          <w:lang w:val="en-US"/>
        </w:rPr>
        <w:t>atas</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dapat</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dilakukan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perhitungan</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untuk</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memperoleh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pengaruh</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parsial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dari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setiap</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variabel</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bebas</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sebagai</w:t>
      </w:r>
      <w:proofErr w:type="spellEnd"/>
      <w:r w:rsidRPr="00C406DC">
        <w:rPr>
          <w:rFonts w:ascii="Times New Roman" w:eastAsia="Calibri" w:hAnsi="Times New Roman" w:cs="Times New Roman"/>
          <w:lang w:val="en-US"/>
        </w:rPr>
        <w:t xml:space="preserve"> </w:t>
      </w:r>
      <w:proofErr w:type="spellStart"/>
      <w:r w:rsidRPr="00C406DC">
        <w:rPr>
          <w:rFonts w:ascii="Times New Roman" w:eastAsia="Calibri" w:hAnsi="Times New Roman" w:cs="Times New Roman"/>
          <w:lang w:val="en-US"/>
        </w:rPr>
        <w:t>berikut</w:t>
      </w:r>
      <w:proofErr w:type="spellEnd"/>
      <w:r w:rsidRPr="00C406DC">
        <w:rPr>
          <w:rFonts w:ascii="Times New Roman" w:eastAsia="Calibri" w:hAnsi="Times New Roman" w:cs="Times New Roman"/>
          <w:lang w:val="en-US"/>
        </w:rPr>
        <w:t>:</w:t>
      </w:r>
    </w:p>
    <w:tbl>
      <w:tblPr>
        <w:tblW w:w="5000" w:type="pct"/>
        <w:tblCellMar>
          <w:left w:w="0" w:type="dxa"/>
          <w:right w:w="0" w:type="dxa"/>
        </w:tblCellMar>
        <w:tblLook w:val="04A0" w:firstRow="1" w:lastRow="0" w:firstColumn="1" w:lastColumn="0" w:noHBand="0" w:noVBand="1"/>
      </w:tblPr>
      <w:tblGrid>
        <w:gridCol w:w="3168"/>
        <w:gridCol w:w="796"/>
        <w:gridCol w:w="388"/>
        <w:gridCol w:w="873"/>
        <w:gridCol w:w="405"/>
        <w:gridCol w:w="1083"/>
        <w:gridCol w:w="709"/>
        <w:gridCol w:w="1082"/>
      </w:tblGrid>
      <w:tr w:rsidR="00261DBE" w:rsidRPr="00261DBE" w:rsidTr="00261DBE">
        <w:trPr>
          <w:trHeight w:val="315"/>
        </w:trPr>
        <w:tc>
          <w:tcPr>
            <w:tcW w:w="1863" w:type="pct"/>
            <w:shd w:val="clear" w:color="auto" w:fill="auto"/>
            <w:noWrap/>
            <w:hideMark/>
          </w:tcPr>
          <w:p w:rsidR="00261DBE" w:rsidRPr="00261DBE" w:rsidRDefault="00261DBE" w:rsidP="00261DBE">
            <w:pPr>
              <w:spacing w:line="240" w:lineRule="auto"/>
              <w:rPr>
                <w:rFonts w:ascii="Times New Roman" w:hAnsi="Times New Roman" w:cs="Times New Roman"/>
              </w:rPr>
            </w:pPr>
            <w:r w:rsidRPr="00261DBE">
              <w:rPr>
                <w:rFonts w:ascii="Times New Roman" w:hAnsi="Times New Roman" w:cs="Times New Roman"/>
                <w:i/>
                <w:iCs/>
              </w:rPr>
              <w:t>Good Governance</w:t>
            </w:r>
          </w:p>
        </w:tc>
        <w:tc>
          <w:tcPr>
            <w:tcW w:w="46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0,512</w:t>
            </w:r>
          </w:p>
        </w:tc>
        <w:tc>
          <w:tcPr>
            <w:tcW w:w="22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X</w:t>
            </w:r>
          </w:p>
        </w:tc>
        <w:tc>
          <w:tcPr>
            <w:tcW w:w="513"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0,773</w:t>
            </w:r>
          </w:p>
        </w:tc>
        <w:tc>
          <w:tcPr>
            <w:tcW w:w="23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w:t>
            </w:r>
          </w:p>
        </w:tc>
        <w:tc>
          <w:tcPr>
            <w:tcW w:w="637"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0,396</w:t>
            </w:r>
          </w:p>
        </w:tc>
        <w:tc>
          <w:tcPr>
            <w:tcW w:w="417"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Atau</w:t>
            </w:r>
          </w:p>
        </w:tc>
        <w:tc>
          <w:tcPr>
            <w:tcW w:w="636"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39,6%</w:t>
            </w:r>
          </w:p>
        </w:tc>
      </w:tr>
      <w:tr w:rsidR="00261DBE" w:rsidRPr="00261DBE" w:rsidTr="00261DBE">
        <w:trPr>
          <w:trHeight w:val="315"/>
        </w:trPr>
        <w:tc>
          <w:tcPr>
            <w:tcW w:w="1863" w:type="pct"/>
            <w:shd w:val="clear" w:color="auto" w:fill="auto"/>
            <w:noWrap/>
            <w:hideMark/>
          </w:tcPr>
          <w:p w:rsidR="00261DBE" w:rsidRPr="00261DBE" w:rsidRDefault="00261DBE" w:rsidP="00261DBE">
            <w:pPr>
              <w:spacing w:line="240" w:lineRule="auto"/>
              <w:rPr>
                <w:rFonts w:ascii="Times New Roman" w:hAnsi="Times New Roman" w:cs="Times New Roman"/>
              </w:rPr>
            </w:pPr>
            <w:r w:rsidRPr="00261DBE">
              <w:rPr>
                <w:rFonts w:ascii="Times New Roman" w:hAnsi="Times New Roman" w:cs="Times New Roman"/>
              </w:rPr>
              <w:lastRenderedPageBreak/>
              <w:t>Kualitas Sumber Daya Manusia</w:t>
            </w:r>
          </w:p>
        </w:tc>
        <w:tc>
          <w:tcPr>
            <w:tcW w:w="46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0,385</w:t>
            </w:r>
          </w:p>
        </w:tc>
        <w:tc>
          <w:tcPr>
            <w:tcW w:w="22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X</w:t>
            </w:r>
          </w:p>
        </w:tc>
        <w:tc>
          <w:tcPr>
            <w:tcW w:w="513"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0,733</w:t>
            </w:r>
          </w:p>
        </w:tc>
        <w:tc>
          <w:tcPr>
            <w:tcW w:w="238"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w:t>
            </w:r>
          </w:p>
        </w:tc>
        <w:tc>
          <w:tcPr>
            <w:tcW w:w="637"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0,282</w:t>
            </w:r>
          </w:p>
        </w:tc>
        <w:tc>
          <w:tcPr>
            <w:tcW w:w="417"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Atau</w:t>
            </w:r>
          </w:p>
        </w:tc>
        <w:tc>
          <w:tcPr>
            <w:tcW w:w="636" w:type="pct"/>
            <w:shd w:val="clear" w:color="auto" w:fill="auto"/>
            <w:noWrap/>
            <w:hideMark/>
          </w:tcPr>
          <w:p w:rsidR="00261DBE" w:rsidRPr="00261DBE" w:rsidRDefault="00261DBE" w:rsidP="00261DBE">
            <w:pPr>
              <w:spacing w:line="240" w:lineRule="auto"/>
              <w:jc w:val="center"/>
              <w:rPr>
                <w:rFonts w:ascii="Times New Roman" w:hAnsi="Times New Roman" w:cs="Times New Roman"/>
              </w:rPr>
            </w:pPr>
            <w:r w:rsidRPr="00261DBE">
              <w:rPr>
                <w:rFonts w:ascii="Times New Roman" w:hAnsi="Times New Roman" w:cs="Times New Roman"/>
              </w:rPr>
              <w:t>28,2%</w:t>
            </w:r>
          </w:p>
        </w:tc>
      </w:tr>
    </w:tbl>
    <w:p w:rsidR="00261DBE" w:rsidRPr="00C406DC" w:rsidRDefault="00261DBE" w:rsidP="00C406DC">
      <w:pPr>
        <w:pStyle w:val="ListParagraph"/>
        <w:spacing w:line="240" w:lineRule="auto"/>
        <w:ind w:left="0" w:firstLine="851"/>
        <w:rPr>
          <w:rFonts w:ascii="Times New Roman" w:eastAsia="Times New Roman" w:hAnsi="Times New Roman" w:cs="Times New Roman"/>
          <w:lang w:val="en-US"/>
        </w:rPr>
      </w:pPr>
    </w:p>
    <w:p w:rsidR="00C406DC" w:rsidRPr="00C406DC" w:rsidRDefault="00C406DC" w:rsidP="00C406DC">
      <w:pPr>
        <w:tabs>
          <w:tab w:val="left" w:pos="709"/>
        </w:tabs>
        <w:spacing w:after="0" w:line="240" w:lineRule="auto"/>
        <w:jc w:val="both"/>
        <w:rPr>
          <w:rFonts w:ascii="Times New Roman" w:eastAsia="Times New Roman" w:hAnsi="Times New Roman" w:cs="Times New Roman"/>
          <w:bCs/>
          <w:lang w:val="en-US"/>
        </w:rPr>
      </w:pPr>
      <w:proofErr w:type="spellStart"/>
      <w:r w:rsidRPr="00C406DC">
        <w:rPr>
          <w:rFonts w:ascii="Times New Roman" w:eastAsia="Times New Roman" w:hAnsi="Times New Roman" w:cs="Times New Roman"/>
          <w:bCs/>
          <w:lang w:val="en-US"/>
        </w:rPr>
        <w:t>Berdasarkan</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perhitungan</w:t>
      </w:r>
      <w:proofErr w:type="spellEnd"/>
      <w:r w:rsidRPr="00C406DC">
        <w:rPr>
          <w:rFonts w:ascii="Times New Roman" w:eastAsia="Times New Roman" w:hAnsi="Times New Roman" w:cs="Times New Roman"/>
          <w:bCs/>
          <w:lang w:val="en-US"/>
        </w:rPr>
        <w:t xml:space="preserve"> di </w:t>
      </w:r>
      <w:proofErr w:type="spellStart"/>
      <w:r w:rsidRPr="00C406DC">
        <w:rPr>
          <w:rFonts w:ascii="Times New Roman" w:eastAsia="Times New Roman" w:hAnsi="Times New Roman" w:cs="Times New Roman"/>
          <w:bCs/>
          <w:lang w:val="en-US"/>
        </w:rPr>
        <w:t>atas</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diketahui</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bahwa</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pengaruh</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terbesar</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berasal</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dari</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variabel</w:t>
      </w:r>
      <w:proofErr w:type="spellEnd"/>
      <w:r w:rsidRPr="00C406DC">
        <w:rPr>
          <w:rFonts w:ascii="Times New Roman" w:eastAsia="Times New Roman" w:hAnsi="Times New Roman" w:cs="Times New Roman"/>
          <w:bCs/>
          <w:lang w:val="en-US"/>
        </w:rPr>
        <w:t xml:space="preserve"> </w:t>
      </w:r>
      <w:r w:rsidR="008901BB">
        <w:rPr>
          <w:rFonts w:ascii="Times New Roman" w:eastAsia="Times New Roman" w:hAnsi="Times New Roman" w:cs="Times New Roman"/>
          <w:bCs/>
          <w:lang w:val="en-US"/>
        </w:rPr>
        <w:t>good governance</w:t>
      </w:r>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sebesar</w:t>
      </w:r>
      <w:proofErr w:type="spellEnd"/>
      <w:r w:rsidRPr="00C406DC">
        <w:rPr>
          <w:rFonts w:ascii="Times New Roman" w:eastAsia="Times New Roman" w:hAnsi="Times New Roman" w:cs="Times New Roman"/>
          <w:bCs/>
          <w:lang w:val="en-US"/>
        </w:rPr>
        <w:t xml:space="preserve"> 3</w:t>
      </w:r>
      <w:r w:rsidR="008901BB">
        <w:rPr>
          <w:rFonts w:ascii="Times New Roman" w:eastAsia="Times New Roman" w:hAnsi="Times New Roman" w:cs="Times New Roman"/>
          <w:bCs/>
          <w:lang w:val="en-US"/>
        </w:rPr>
        <w:t>9,6</w:t>
      </w:r>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sedangkan</w:t>
      </w:r>
      <w:proofErr w:type="spellEnd"/>
      <w:r w:rsidRPr="00C406DC">
        <w:rPr>
          <w:rFonts w:ascii="Times New Roman" w:eastAsia="Times New Roman" w:hAnsi="Times New Roman" w:cs="Times New Roman"/>
          <w:bCs/>
          <w:lang w:val="en-US"/>
        </w:rPr>
        <w:t xml:space="preserve"> </w:t>
      </w:r>
      <w:proofErr w:type="spellStart"/>
      <w:r w:rsidR="008901BB">
        <w:rPr>
          <w:rFonts w:ascii="Times New Roman" w:eastAsia="Times New Roman" w:hAnsi="Times New Roman" w:cs="Times New Roman"/>
          <w:bCs/>
          <w:lang w:val="en-US"/>
        </w:rPr>
        <w:t>kualitas</w:t>
      </w:r>
      <w:proofErr w:type="spellEnd"/>
      <w:r w:rsidR="008901BB">
        <w:rPr>
          <w:rFonts w:ascii="Times New Roman" w:eastAsia="Times New Roman" w:hAnsi="Times New Roman" w:cs="Times New Roman"/>
          <w:bCs/>
          <w:lang w:val="en-US"/>
        </w:rPr>
        <w:t xml:space="preserve"> </w:t>
      </w:r>
      <w:proofErr w:type="spellStart"/>
      <w:r w:rsidR="008901BB">
        <w:rPr>
          <w:rFonts w:ascii="Times New Roman" w:eastAsia="Times New Roman" w:hAnsi="Times New Roman" w:cs="Times New Roman"/>
          <w:bCs/>
          <w:lang w:val="en-US"/>
        </w:rPr>
        <w:t>sumber</w:t>
      </w:r>
      <w:proofErr w:type="spellEnd"/>
      <w:r w:rsidR="008901BB">
        <w:rPr>
          <w:rFonts w:ascii="Times New Roman" w:eastAsia="Times New Roman" w:hAnsi="Times New Roman" w:cs="Times New Roman"/>
          <w:bCs/>
          <w:lang w:val="en-US"/>
        </w:rPr>
        <w:t xml:space="preserve"> </w:t>
      </w:r>
      <w:proofErr w:type="spellStart"/>
      <w:r w:rsidR="008901BB">
        <w:rPr>
          <w:rFonts w:ascii="Times New Roman" w:eastAsia="Times New Roman" w:hAnsi="Times New Roman" w:cs="Times New Roman"/>
          <w:bCs/>
          <w:lang w:val="en-US"/>
        </w:rPr>
        <w:t>daya</w:t>
      </w:r>
      <w:proofErr w:type="spellEnd"/>
      <w:r w:rsidR="008901BB">
        <w:rPr>
          <w:rFonts w:ascii="Times New Roman" w:eastAsia="Times New Roman" w:hAnsi="Times New Roman" w:cs="Times New Roman"/>
          <w:bCs/>
          <w:lang w:val="en-US"/>
        </w:rPr>
        <w:t xml:space="preserve"> </w:t>
      </w:r>
      <w:proofErr w:type="spellStart"/>
      <w:r w:rsidR="008901BB">
        <w:rPr>
          <w:rFonts w:ascii="Times New Roman" w:eastAsia="Times New Roman" w:hAnsi="Times New Roman" w:cs="Times New Roman"/>
          <w:bCs/>
          <w:lang w:val="en-US"/>
        </w:rPr>
        <w:t>manusia</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memberikan</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kontribusi</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pengaruh</w:t>
      </w:r>
      <w:proofErr w:type="spellEnd"/>
      <w:r w:rsidRPr="00C406DC">
        <w:rPr>
          <w:rFonts w:ascii="Times New Roman" w:eastAsia="Times New Roman" w:hAnsi="Times New Roman" w:cs="Times New Roman"/>
          <w:bCs/>
          <w:lang w:val="en-US"/>
        </w:rPr>
        <w:t xml:space="preserve"> </w:t>
      </w:r>
      <w:proofErr w:type="spellStart"/>
      <w:r w:rsidRPr="00C406DC">
        <w:rPr>
          <w:rFonts w:ascii="Times New Roman" w:eastAsia="Times New Roman" w:hAnsi="Times New Roman" w:cs="Times New Roman"/>
          <w:bCs/>
          <w:lang w:val="en-US"/>
        </w:rPr>
        <w:t>sebesar</w:t>
      </w:r>
      <w:proofErr w:type="spellEnd"/>
      <w:r w:rsidRPr="00C406DC">
        <w:rPr>
          <w:rFonts w:ascii="Times New Roman" w:eastAsia="Times New Roman" w:hAnsi="Times New Roman" w:cs="Times New Roman"/>
          <w:bCs/>
          <w:lang w:val="en-US"/>
        </w:rPr>
        <w:t xml:space="preserve"> 2</w:t>
      </w:r>
      <w:r w:rsidR="008901BB">
        <w:rPr>
          <w:rFonts w:ascii="Times New Roman" w:eastAsia="Times New Roman" w:hAnsi="Times New Roman" w:cs="Times New Roman"/>
          <w:bCs/>
          <w:lang w:val="en-US"/>
        </w:rPr>
        <w:t>8,2</w:t>
      </w:r>
      <w:r w:rsidRPr="00C406DC">
        <w:rPr>
          <w:rFonts w:ascii="Times New Roman" w:eastAsia="Times New Roman" w:hAnsi="Times New Roman" w:cs="Times New Roman"/>
          <w:bCs/>
          <w:lang w:val="en-US"/>
        </w:rPr>
        <w:t>%.</w:t>
      </w:r>
    </w:p>
    <w:p w:rsidR="00FD34F3" w:rsidRDefault="00FD34F3" w:rsidP="00C406DC">
      <w:pPr>
        <w:spacing w:after="0" w:line="240" w:lineRule="auto"/>
        <w:jc w:val="both"/>
        <w:rPr>
          <w:rFonts w:ascii="Times New Roman" w:hAnsi="Times New Roman" w:cs="Times New Roman"/>
          <w:b/>
        </w:rPr>
      </w:pPr>
    </w:p>
    <w:p w:rsidR="002F35BD" w:rsidRPr="0038209F" w:rsidRDefault="002F35BD" w:rsidP="0038209F">
      <w:pPr>
        <w:spacing w:after="0" w:line="240" w:lineRule="auto"/>
        <w:jc w:val="both"/>
        <w:rPr>
          <w:rFonts w:ascii="Times New Roman" w:hAnsi="Times New Roman" w:cs="Times New Roman"/>
          <w:b/>
        </w:rPr>
      </w:pPr>
    </w:p>
    <w:p w:rsidR="000E091A" w:rsidRDefault="000E091A" w:rsidP="00882C95">
      <w:pPr>
        <w:pStyle w:val="ListParagraph"/>
        <w:tabs>
          <w:tab w:val="left" w:pos="142"/>
        </w:tabs>
        <w:spacing w:after="0" w:line="240" w:lineRule="auto"/>
        <w:ind w:left="0"/>
        <w:jc w:val="both"/>
        <w:rPr>
          <w:rFonts w:ascii="Times New Roman" w:hAnsi="Times New Roman" w:cs="Times New Roman"/>
          <w:b/>
        </w:rPr>
      </w:pPr>
      <w:r>
        <w:rPr>
          <w:rFonts w:ascii="Times New Roman" w:hAnsi="Times New Roman" w:cs="Times New Roman"/>
          <w:b/>
        </w:rPr>
        <w:t>BAB V KESIMPULAN DAN SARAN</w:t>
      </w:r>
    </w:p>
    <w:p w:rsidR="000E091A" w:rsidRDefault="000E091A" w:rsidP="00882C95">
      <w:pPr>
        <w:pStyle w:val="ListParagraph"/>
        <w:tabs>
          <w:tab w:val="left" w:pos="142"/>
        </w:tabs>
        <w:spacing w:after="0" w:line="240" w:lineRule="auto"/>
        <w:ind w:left="0"/>
        <w:jc w:val="both"/>
        <w:rPr>
          <w:rFonts w:ascii="Times New Roman" w:hAnsi="Times New Roman" w:cs="Times New Roman"/>
          <w:b/>
        </w:rPr>
      </w:pPr>
    </w:p>
    <w:p w:rsidR="000E091A" w:rsidRDefault="000E091A" w:rsidP="00882C95">
      <w:pPr>
        <w:pStyle w:val="ListParagraph"/>
        <w:tabs>
          <w:tab w:val="left" w:pos="142"/>
        </w:tabs>
        <w:spacing w:after="0" w:line="240" w:lineRule="auto"/>
        <w:ind w:left="0"/>
        <w:jc w:val="both"/>
        <w:rPr>
          <w:rFonts w:ascii="Times New Roman" w:hAnsi="Times New Roman" w:cs="Times New Roman"/>
          <w:b/>
        </w:rPr>
      </w:pPr>
      <w:r>
        <w:rPr>
          <w:rFonts w:ascii="Times New Roman" w:hAnsi="Times New Roman" w:cs="Times New Roman"/>
          <w:b/>
        </w:rPr>
        <w:t>KESIMPULAN</w:t>
      </w:r>
    </w:p>
    <w:p w:rsidR="000E091A" w:rsidRPr="000E091A" w:rsidRDefault="000E091A" w:rsidP="00882C95">
      <w:pPr>
        <w:pStyle w:val="ListParagraph"/>
        <w:tabs>
          <w:tab w:val="left" w:pos="142"/>
        </w:tabs>
        <w:spacing w:after="0" w:line="240" w:lineRule="auto"/>
        <w:ind w:left="0"/>
        <w:jc w:val="both"/>
        <w:rPr>
          <w:rFonts w:ascii="Times New Roman" w:hAnsi="Times New Roman" w:cs="Times New Roman"/>
          <w:b/>
        </w:rPr>
      </w:pPr>
    </w:p>
    <w:p w:rsidR="0038209F" w:rsidRDefault="006E75F3" w:rsidP="006E75F3">
      <w:pPr>
        <w:numPr>
          <w:ilvl w:val="0"/>
          <w:numId w:val="42"/>
        </w:numPr>
        <w:spacing w:after="0" w:line="240" w:lineRule="auto"/>
        <w:ind w:left="851" w:hanging="851"/>
        <w:jc w:val="both"/>
        <w:rPr>
          <w:rFonts w:ascii="Times New Roman" w:hAnsi="Times New Roman" w:cs="Times New Roman"/>
        </w:rPr>
      </w:pPr>
      <w:r w:rsidRPr="006E75F3">
        <w:rPr>
          <w:rFonts w:ascii="Times New Roman" w:hAnsi="Times New Roman" w:cs="Times New Roman"/>
          <w:iCs/>
        </w:rPr>
        <w:t xml:space="preserve">Dari hasil penelitian dapat disimpulkan bahwa </w:t>
      </w:r>
      <w:r w:rsidRPr="006E75F3">
        <w:rPr>
          <w:rFonts w:ascii="Times New Roman" w:hAnsi="Times New Roman" w:cs="Times New Roman"/>
          <w:i/>
          <w:iCs/>
        </w:rPr>
        <w:t>Good Governance</w:t>
      </w:r>
      <w:r w:rsidRPr="006E75F3">
        <w:rPr>
          <w:rFonts w:ascii="Times New Roman" w:hAnsi="Times New Roman" w:cs="Times New Roman"/>
        </w:rPr>
        <w:t xml:space="preserve"> Pada SKPD Kabupaten Subang tergolong baik, </w:t>
      </w:r>
      <w:r w:rsidRPr="006E75F3">
        <w:rPr>
          <w:rFonts w:ascii="Times New Roman" w:hAnsi="Times New Roman" w:cs="Times New Roman"/>
          <w:i/>
        </w:rPr>
        <w:t xml:space="preserve">Good Governance </w:t>
      </w:r>
      <w:r w:rsidRPr="006E75F3">
        <w:rPr>
          <w:rFonts w:ascii="Times New Roman" w:hAnsi="Times New Roman" w:cs="Times New Roman"/>
        </w:rPr>
        <w:t>pada SKPD Kabupaten Subang telah berjalan baik sesuai dengan indikator diantaranya: Transfaransi, Akuntabilitas, Efektif dan Efisien dan Supremasi Hukum.</w:t>
      </w:r>
    </w:p>
    <w:p w:rsidR="006E75F3" w:rsidRPr="006E75F3" w:rsidRDefault="006E75F3" w:rsidP="006E75F3">
      <w:pPr>
        <w:numPr>
          <w:ilvl w:val="0"/>
          <w:numId w:val="42"/>
        </w:numPr>
        <w:spacing w:after="0" w:line="240" w:lineRule="auto"/>
        <w:ind w:left="851" w:hanging="851"/>
        <w:jc w:val="both"/>
        <w:rPr>
          <w:rFonts w:ascii="Times New Roman" w:hAnsi="Times New Roman" w:cs="Times New Roman"/>
        </w:rPr>
      </w:pPr>
      <w:r w:rsidRPr="006E75F3">
        <w:rPr>
          <w:rFonts w:ascii="Times New Roman" w:hAnsi="Times New Roman" w:cs="Times New Roman"/>
        </w:rPr>
        <w:t>Dari hasil penelitian dapat disimpulkan bahwa Kualitas Sumber Daya Manusia Pada SKPD Kabupaten Subang tergolong baik, Kualitas  Sumber Daya Manusia pada SKPD Kabupaten Subang telah berjalan baik sesuai dengan indikator diantaranya: Pendidikan, Pelatihan dan Pengalaman.</w:t>
      </w:r>
    </w:p>
    <w:p w:rsidR="006E75F3" w:rsidRPr="006E75F3" w:rsidRDefault="006E75F3" w:rsidP="006E75F3">
      <w:pPr>
        <w:numPr>
          <w:ilvl w:val="0"/>
          <w:numId w:val="42"/>
        </w:numPr>
        <w:spacing w:after="0" w:line="240" w:lineRule="auto"/>
        <w:ind w:left="851" w:hanging="851"/>
        <w:jc w:val="both"/>
        <w:rPr>
          <w:rFonts w:ascii="Times New Roman" w:hAnsi="Times New Roman" w:cs="Times New Roman"/>
        </w:rPr>
      </w:pPr>
      <w:r w:rsidRPr="006E75F3">
        <w:rPr>
          <w:rFonts w:ascii="Times New Roman" w:hAnsi="Times New Roman" w:cs="Times New Roman"/>
        </w:rPr>
        <w:t xml:space="preserve">Dari hasil penelitian dapat disimpulkan bahwa </w:t>
      </w:r>
      <w:r w:rsidRPr="006E75F3">
        <w:rPr>
          <w:rFonts w:ascii="Times New Roman" w:hAnsi="Times New Roman" w:cs="Times New Roman"/>
          <w:i/>
        </w:rPr>
        <w:t>Good Governance</w:t>
      </w:r>
      <w:r w:rsidRPr="006E75F3">
        <w:rPr>
          <w:rFonts w:ascii="Times New Roman" w:hAnsi="Times New Roman" w:cs="Times New Roman"/>
        </w:rPr>
        <w:t xml:space="preserve"> dan Kualitas Sumber Daya Manusia (SDM) berpengaruh secara parsial terhadap kualitas laporan keuangan daerah di SKPD Kabupaten Subang. </w:t>
      </w:r>
    </w:p>
    <w:p w:rsidR="006E75F3" w:rsidRPr="006E75F3" w:rsidRDefault="006E75F3" w:rsidP="006E75F3">
      <w:pPr>
        <w:numPr>
          <w:ilvl w:val="0"/>
          <w:numId w:val="42"/>
        </w:numPr>
        <w:spacing w:after="0" w:line="240" w:lineRule="auto"/>
        <w:ind w:left="851" w:hanging="851"/>
        <w:jc w:val="both"/>
        <w:rPr>
          <w:rFonts w:ascii="Times New Roman" w:hAnsi="Times New Roman" w:cs="Times New Roman"/>
        </w:rPr>
      </w:pPr>
      <w:r w:rsidRPr="006E75F3">
        <w:rPr>
          <w:rFonts w:ascii="Times New Roman" w:hAnsi="Times New Roman" w:cs="Times New Roman"/>
        </w:rPr>
        <w:t xml:space="preserve">Dari hasil penelitian dapat disimpulkan bahwa </w:t>
      </w:r>
      <w:r w:rsidRPr="006E75F3">
        <w:rPr>
          <w:rFonts w:ascii="Times New Roman" w:hAnsi="Times New Roman" w:cs="Times New Roman"/>
          <w:i/>
        </w:rPr>
        <w:t>Good Governance</w:t>
      </w:r>
      <w:r w:rsidRPr="006E75F3">
        <w:rPr>
          <w:rFonts w:ascii="Times New Roman" w:hAnsi="Times New Roman" w:cs="Times New Roman"/>
        </w:rPr>
        <w:t xml:space="preserve"> dan Kualitas Sumber Daya Manusia (SDM) berpengaruh secara simultan terhadap kualitas laporan keuangan daerah di SKPD Kabupaten Subang.</w:t>
      </w:r>
    </w:p>
    <w:p w:rsidR="006E75F3" w:rsidRPr="006E75F3" w:rsidRDefault="006E75F3" w:rsidP="006E75F3">
      <w:pPr>
        <w:spacing w:after="0" w:line="240" w:lineRule="auto"/>
        <w:ind w:left="851"/>
        <w:jc w:val="both"/>
        <w:rPr>
          <w:rFonts w:ascii="Times New Roman" w:hAnsi="Times New Roman" w:cs="Times New Roman"/>
        </w:rPr>
      </w:pPr>
    </w:p>
    <w:p w:rsidR="000E091A" w:rsidRPr="000E091A" w:rsidRDefault="000E091A" w:rsidP="00882C95">
      <w:pPr>
        <w:spacing w:line="240" w:lineRule="auto"/>
        <w:jc w:val="both"/>
        <w:rPr>
          <w:rFonts w:ascii="Times New Roman" w:hAnsi="Times New Roman" w:cs="Times New Roman"/>
          <w:b/>
        </w:rPr>
      </w:pPr>
      <w:r>
        <w:rPr>
          <w:rFonts w:ascii="Times New Roman" w:hAnsi="Times New Roman" w:cs="Times New Roman"/>
          <w:b/>
        </w:rPr>
        <w:t>SARAN</w:t>
      </w:r>
    </w:p>
    <w:p w:rsidR="006E75F3" w:rsidRPr="006E75F3" w:rsidRDefault="006E75F3" w:rsidP="006E75F3">
      <w:pPr>
        <w:pStyle w:val="ListParagraph"/>
        <w:numPr>
          <w:ilvl w:val="0"/>
          <w:numId w:val="43"/>
        </w:numPr>
        <w:spacing w:after="0" w:line="240" w:lineRule="auto"/>
        <w:ind w:left="851" w:hanging="851"/>
        <w:jc w:val="both"/>
        <w:rPr>
          <w:rFonts w:ascii="Times New Roman" w:hAnsi="Times New Roman" w:cs="Times New Roman"/>
        </w:rPr>
      </w:pPr>
      <w:r w:rsidRPr="006E75F3">
        <w:rPr>
          <w:rFonts w:ascii="Times New Roman" w:hAnsi="Times New Roman" w:cs="Times New Roman"/>
        </w:rPr>
        <w:t xml:space="preserve">Pada penerapan </w:t>
      </w:r>
      <w:r w:rsidRPr="006E75F3">
        <w:rPr>
          <w:rFonts w:ascii="Times New Roman" w:hAnsi="Times New Roman" w:cs="Times New Roman"/>
          <w:i/>
        </w:rPr>
        <w:t xml:space="preserve">Good Governance </w:t>
      </w:r>
      <w:r w:rsidRPr="006E75F3">
        <w:rPr>
          <w:rFonts w:ascii="Times New Roman" w:hAnsi="Times New Roman" w:cs="Times New Roman"/>
        </w:rPr>
        <w:t>di SKPD Kabupaten subang untuk dapat meningkatkan efesiensi dan efektivitas. Bila dilihat dari resepsi responden indikator efesiensi dan efektivitas memiliki skor terendah, hal ini menunjukan setiap SKPD Subang perlu menggunakan sumber daya secara minimum guna sebagai pengukur keberhasilan dari tujuan-tujuan yang telah ditentukan. Sumber daya manusia pada SKPD Kabupaten Subang untuk dapat  meningkatkan berupa pelatihan dan pengalaman. Bila dilihat dari resepsi responden indikator pelatihan memiliki skor terendah, hal ini menunjukan setiap SKPD Subang perlu meningkatkan kembali pelatihan dengan cara salah satunya mengikuti setiap pelatihan untuk menunjang kemampuan bekerja di bidang akuntansi dan mengikuti materi pelatihan yang sesuai dengan kebutuhan fungsi pengelola keuangan. Kualitas Laporan Keuangan di SKPD Kabupaten Subang untuk dapat meningkatkan ke relevanan laporan keuangan. Bila dilihat dari resepsi responden indikator relevan memiliki skor terendah, hal ini menunjukan bahwa SKPD Kabupaten Subang untuk meningkatkan kerelevanan laporan keuangan dengan cara menyajikan laporan keuangan yang dapat di mengerti dan berguna untuk pemakai laporan keuangan lainnya dalam pengambilan keputusan.</w:t>
      </w:r>
    </w:p>
    <w:p w:rsidR="006E75F3" w:rsidRPr="006E75F3" w:rsidRDefault="006E75F3" w:rsidP="006E75F3">
      <w:pPr>
        <w:pStyle w:val="ListParagraph"/>
        <w:numPr>
          <w:ilvl w:val="0"/>
          <w:numId w:val="43"/>
        </w:numPr>
        <w:spacing w:after="0" w:line="240" w:lineRule="auto"/>
        <w:ind w:left="851" w:hanging="851"/>
        <w:jc w:val="both"/>
        <w:rPr>
          <w:rFonts w:ascii="Times New Roman" w:hAnsi="Times New Roman" w:cs="Times New Roman"/>
        </w:rPr>
      </w:pPr>
      <w:r w:rsidRPr="006E75F3">
        <w:rPr>
          <w:rFonts w:ascii="Times New Roman" w:hAnsi="Times New Roman" w:cs="Times New Roman"/>
        </w:rPr>
        <w:t>Untuk instansi diharapkan dengan adanya penelitian ini bisa menjadi bahan evaluasi dan dalam meningkatkan kualitas laporan keuangan daerah SKPD Kabupaten Subang sebaiknya dibarengi dengan ditingkatkannya kembali kualitas sumber daya manusia maupun pemanfaatan teknologi informasi  karena telah dibuktikan oleh peneliti bahwa kualitas sumber daya manusia dan pemanfaatan teknologi informasi memiliki pengaruh terhadap kualitas laporan keuangan.</w:t>
      </w:r>
    </w:p>
    <w:p w:rsidR="006E75F3" w:rsidRDefault="006E75F3" w:rsidP="006E75F3">
      <w:pPr>
        <w:pStyle w:val="ListParagraph"/>
        <w:numPr>
          <w:ilvl w:val="0"/>
          <w:numId w:val="43"/>
        </w:numPr>
        <w:spacing w:after="0" w:line="240" w:lineRule="auto"/>
        <w:ind w:left="851" w:hanging="851"/>
        <w:jc w:val="both"/>
        <w:rPr>
          <w:rFonts w:ascii="Times New Roman" w:hAnsi="Times New Roman" w:cs="Times New Roman"/>
        </w:rPr>
      </w:pPr>
      <w:r w:rsidRPr="006E75F3">
        <w:rPr>
          <w:rFonts w:ascii="Times New Roman" w:hAnsi="Times New Roman" w:cs="Times New Roman"/>
        </w:rPr>
        <w:lastRenderedPageBreak/>
        <w:t>Untuk peneliti selanjutnya yang tertarik dan akan melakukan penelitian dengan tema yang sama diharapkan dapat menguji variabel-variabel lain yang berhubungan dengan kualitas laporan keuangan SKPD Kabupaten Subang dengan cara menambahkan variabel lain yang bisa menunjukan faktor-faktor lainnya yang tidak digunakan dalam model penelitian ini. Selain itu penulis selanjutnya diharapkan dapat memperluas populasi dan memperbanyak sampel dan bisa meneliti di lokasi atau unit analisis yang berbeda untuk membandingkan hasil penelitian selanjutnya dengan penelitian terdahulu.</w:t>
      </w:r>
    </w:p>
    <w:p w:rsidR="006E75F3" w:rsidRDefault="006E75F3" w:rsidP="006E75F3">
      <w:pPr>
        <w:pStyle w:val="ListParagraph"/>
        <w:spacing w:after="0" w:line="240" w:lineRule="auto"/>
        <w:ind w:left="851"/>
        <w:jc w:val="both"/>
        <w:rPr>
          <w:rFonts w:ascii="Times New Roman" w:hAnsi="Times New Roman" w:cs="Times New Roman"/>
        </w:rPr>
      </w:pPr>
    </w:p>
    <w:p w:rsidR="006E75F3" w:rsidRPr="006E75F3" w:rsidRDefault="006E75F3" w:rsidP="006E75F3">
      <w:pPr>
        <w:pStyle w:val="ListParagraph"/>
        <w:spacing w:after="0" w:line="240" w:lineRule="auto"/>
        <w:ind w:left="851"/>
        <w:jc w:val="both"/>
        <w:rPr>
          <w:rFonts w:ascii="Times New Roman" w:hAnsi="Times New Roman" w:cs="Times New Roman"/>
        </w:rPr>
      </w:pPr>
    </w:p>
    <w:p w:rsidR="006E75F3" w:rsidRPr="006E75F3" w:rsidRDefault="006E75F3" w:rsidP="006E75F3">
      <w:pPr>
        <w:spacing w:line="240" w:lineRule="auto"/>
        <w:ind w:left="851" w:hanging="851"/>
        <w:jc w:val="center"/>
        <w:rPr>
          <w:rFonts w:ascii="Times New Roman" w:hAnsi="Times New Roman" w:cs="Times New Roman"/>
          <w:b/>
        </w:rPr>
      </w:pPr>
      <w:r w:rsidRPr="006E75F3">
        <w:rPr>
          <w:rFonts w:ascii="Times New Roman" w:hAnsi="Times New Roman" w:cs="Times New Roman"/>
          <w:b/>
        </w:rPr>
        <w:t>DAFTAR PUSTAKA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Abdullah, S. dan Sarini, T. (2015), </w:t>
      </w:r>
      <w:r w:rsidRPr="006E75F3">
        <w:rPr>
          <w:rFonts w:ascii="Times New Roman" w:hAnsi="Times New Roman" w:cs="Times New Roman"/>
          <w:i/>
        </w:rPr>
        <w:t xml:space="preserve">Statistika Tanpa Stress, </w:t>
      </w:r>
      <w:r w:rsidRPr="006E75F3">
        <w:rPr>
          <w:rFonts w:ascii="Times New Roman" w:hAnsi="Times New Roman" w:cs="Times New Roman"/>
        </w:rPr>
        <w:t>Jakarta: Trans Media.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Anggraeni,  N. M., Widanaputra. dan Putri, D.A. (2018), </w:t>
      </w:r>
      <w:r w:rsidRPr="006E75F3">
        <w:rPr>
          <w:rFonts w:ascii="Times New Roman" w:hAnsi="Times New Roman" w:cs="Times New Roman"/>
          <w:i/>
        </w:rPr>
        <w:t xml:space="preserve">Pengaruh Good Governance dan Kompetensi Sumber Daya Manusia Pada Kualitas Laporan Keuangan, </w:t>
      </w:r>
      <w:r w:rsidRPr="006E75F3">
        <w:rPr>
          <w:rFonts w:ascii="Times New Roman" w:hAnsi="Times New Roman" w:cs="Times New Roman"/>
        </w:rPr>
        <w:t>E-Jurnal Akuntansi Universitas Budayana, Vol.22 No 1.</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Ashan, A. (2017), </w:t>
      </w:r>
      <w:r w:rsidRPr="006E75F3">
        <w:rPr>
          <w:rFonts w:ascii="Times New Roman" w:hAnsi="Times New Roman" w:cs="Times New Roman"/>
          <w:i/>
        </w:rPr>
        <w:t xml:space="preserve">Qur’anic Guidanc for Good Governance: A Contemporary Perspective, </w:t>
      </w:r>
      <w:r w:rsidRPr="006E75F3">
        <w:rPr>
          <w:rFonts w:ascii="Times New Roman" w:hAnsi="Times New Roman" w:cs="Times New Roman"/>
        </w:rPr>
        <w:t>Palgrave Macmillan.</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Bangun, T. M. (2015). </w:t>
      </w:r>
      <w:r w:rsidRPr="006E75F3">
        <w:rPr>
          <w:rFonts w:ascii="Times New Roman" w:hAnsi="Times New Roman" w:cs="Times New Roman"/>
          <w:i/>
        </w:rPr>
        <w:t xml:space="preserve">Pengaruh Good Governance, Kompetensi Sumberdaya Manusia dan Sistem Pengendalian Internal, </w:t>
      </w:r>
      <w:r w:rsidRPr="006E75F3">
        <w:rPr>
          <w:rFonts w:ascii="Times New Roman" w:hAnsi="Times New Roman" w:cs="Times New Roman"/>
        </w:rPr>
        <w:t>Jom FEKON, Vol.2 No.2, hlm 1-14.</w:t>
      </w:r>
    </w:p>
    <w:p w:rsidR="006E75F3" w:rsidRPr="006E75F3" w:rsidRDefault="006E75F3" w:rsidP="006E75F3">
      <w:pPr>
        <w:spacing w:line="240" w:lineRule="auto"/>
        <w:ind w:left="851" w:hanging="851"/>
        <w:jc w:val="both"/>
        <w:rPr>
          <w:rFonts w:ascii="Times New Roman" w:hAnsi="Times New Roman" w:cs="Times New Roman"/>
          <w:i/>
        </w:rPr>
      </w:pPr>
      <w:r w:rsidRPr="006E75F3">
        <w:rPr>
          <w:rFonts w:ascii="Times New Roman" w:hAnsi="Times New Roman" w:cs="Times New Roman"/>
        </w:rPr>
        <w:t xml:space="preserve">Curtis, D. (2017), </w:t>
      </w:r>
      <w:r w:rsidRPr="006E75F3">
        <w:rPr>
          <w:rFonts w:ascii="Times New Roman" w:hAnsi="Times New Roman" w:cs="Times New Roman"/>
          <w:i/>
        </w:rPr>
        <w:t>Responsibility and Its Avoidance: Essays in Publik Manajement and Governance.</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Dahri, M. (2016), </w:t>
      </w:r>
      <w:r w:rsidRPr="006E75F3">
        <w:rPr>
          <w:rFonts w:ascii="Times New Roman" w:hAnsi="Times New Roman" w:cs="Times New Roman"/>
          <w:i/>
        </w:rPr>
        <w:t xml:space="preserve">Pendidikan Pancasila dan Kewarganegaraan (PPKN di Perguruan Tinggi), </w:t>
      </w:r>
      <w:r w:rsidRPr="006E75F3">
        <w:rPr>
          <w:rFonts w:ascii="Times New Roman" w:hAnsi="Times New Roman" w:cs="Times New Roman"/>
        </w:rPr>
        <w:t>Yogyakarta: Deepublish.</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Darmayani, M. A., Trisna, N. dan Herawati. (2014), </w:t>
      </w:r>
      <w:r w:rsidRPr="006E75F3">
        <w:rPr>
          <w:rFonts w:ascii="Times New Roman" w:hAnsi="Times New Roman" w:cs="Times New Roman"/>
          <w:i/>
        </w:rPr>
        <w:t xml:space="preserve">Pengaruh Kualitas Sumber Daya Manusia, Penerapan Pengelolaan Keuangan Daearah (SIPKD) dan Pengendalian Intern Terhadap Nilai Laporan Keuangan, </w:t>
      </w:r>
      <w:r w:rsidRPr="006E75F3">
        <w:rPr>
          <w:rFonts w:ascii="Times New Roman" w:hAnsi="Times New Roman" w:cs="Times New Roman"/>
        </w:rPr>
        <w:t>E-Jurnal Akuntansi Universitas Pendidikan Ganesha.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Darwanis, A. dan Bakar, U.A. (2012). </w:t>
      </w:r>
      <w:r w:rsidRPr="006E75F3">
        <w:rPr>
          <w:rFonts w:ascii="Times New Roman" w:hAnsi="Times New Roman" w:cs="Times New Roman"/>
          <w:i/>
        </w:rPr>
        <w:t xml:space="preserve">Pengaruh Penerapan Good Governance dan Standar Akuntansi Pemerintahan Terhadap Kualitas Informasi Keuangan, </w:t>
      </w:r>
      <w:r w:rsidRPr="006E75F3">
        <w:rPr>
          <w:rFonts w:ascii="Times New Roman" w:hAnsi="Times New Roman" w:cs="Times New Roman"/>
        </w:rPr>
        <w:t>Jurnal Akuntansi Pascasajarna Universitas Syiah Kuala, Vol.1 No.1.</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Delanno, F. dan Galuh. (2013), </w:t>
      </w:r>
      <w:r w:rsidRPr="006E75F3">
        <w:rPr>
          <w:rFonts w:ascii="Times New Roman" w:hAnsi="Times New Roman" w:cs="Times New Roman"/>
          <w:i/>
        </w:rPr>
        <w:t>Pengaruh Kapasitas SDM, Pemanfaatan Teknologi Informasi Dan Pengawasan Keuangan Terhadap Nilai Informasi Pelaporam Keuangan Pemerintah Daerah.</w:t>
      </w:r>
      <w:r w:rsidRPr="006E75F3">
        <w:rPr>
          <w:rFonts w:ascii="Times New Roman" w:hAnsi="Times New Roman" w:cs="Times New Roman"/>
        </w:rPr>
        <w:t xml:space="preserve"> Jurnal WRA, Vol. 1 No. 1.</w:t>
      </w:r>
    </w:p>
    <w:p w:rsidR="006E75F3" w:rsidRPr="006E75F3" w:rsidRDefault="006E75F3" w:rsidP="006E75F3">
      <w:pPr>
        <w:spacing w:line="240" w:lineRule="auto"/>
        <w:ind w:left="851" w:hanging="851"/>
        <w:jc w:val="both"/>
        <w:rPr>
          <w:rFonts w:ascii="Times New Roman" w:hAnsi="Times New Roman" w:cs="Times New Roman"/>
        </w:rPr>
      </w:pP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Halim, A. (2010). </w:t>
      </w:r>
      <w:r w:rsidRPr="006E75F3">
        <w:rPr>
          <w:rFonts w:ascii="Times New Roman" w:hAnsi="Times New Roman" w:cs="Times New Roman"/>
          <w:i/>
        </w:rPr>
        <w:t>Sistem Akuntansi Sektor Publik</w:t>
      </w:r>
      <w:r w:rsidRPr="006E75F3">
        <w:rPr>
          <w:rFonts w:ascii="Times New Roman" w:hAnsi="Times New Roman" w:cs="Times New Roman"/>
        </w:rPr>
        <w:t>. UPP STIM YKPN, Yogyakarta.</w:t>
      </w:r>
    </w:p>
    <w:p w:rsidR="006E75F3" w:rsidRPr="006E75F3" w:rsidRDefault="006E75F3" w:rsidP="006E75F3">
      <w:pPr>
        <w:spacing w:line="240" w:lineRule="auto"/>
        <w:ind w:left="851" w:hanging="851"/>
        <w:jc w:val="both"/>
        <w:rPr>
          <w:rFonts w:ascii="Times New Roman" w:hAnsi="Times New Roman" w:cs="Times New Roman"/>
        </w:rPr>
      </w:pP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Heijden, J.V.D. (2014), </w:t>
      </w:r>
      <w:r w:rsidRPr="006E75F3">
        <w:rPr>
          <w:rFonts w:ascii="Times New Roman" w:hAnsi="Times New Roman" w:cs="Times New Roman"/>
          <w:i/>
        </w:rPr>
        <w:t xml:space="preserve">Governance For Urban Sustainability and Resilience: Responding to Climate Change and the Relevance of the Built Environment, </w:t>
      </w:r>
      <w:r w:rsidRPr="006E75F3">
        <w:rPr>
          <w:rFonts w:ascii="Times New Roman" w:hAnsi="Times New Roman" w:cs="Times New Roman"/>
        </w:rPr>
        <w:t>USA: Edward Elgar.</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Erlina., Ramber, O. S. dan Rasdianto. (2015), </w:t>
      </w:r>
      <w:r w:rsidRPr="006E75F3">
        <w:rPr>
          <w:rFonts w:ascii="Times New Roman" w:hAnsi="Times New Roman" w:cs="Times New Roman"/>
          <w:i/>
        </w:rPr>
        <w:t xml:space="preserve">Akuntansi Keuangan Daerah Berbasis Akrual, </w:t>
      </w:r>
      <w:r w:rsidRPr="006E75F3">
        <w:rPr>
          <w:rFonts w:ascii="Times New Roman" w:hAnsi="Times New Roman" w:cs="Times New Roman"/>
        </w:rPr>
        <w:t>Jakarta: Salemba Empat.</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 xml:space="preserve">Ida, N. (2008), </w:t>
      </w:r>
      <w:r w:rsidRPr="006E75F3">
        <w:rPr>
          <w:rFonts w:ascii="Times New Roman" w:hAnsi="Times New Roman" w:cs="Times New Roman"/>
          <w:i/>
        </w:rPr>
        <w:t>Manajemen Administrasi Perkantoran</w:t>
      </w:r>
      <w:r w:rsidRPr="006E75F3">
        <w:rPr>
          <w:rFonts w:ascii="Times New Roman" w:hAnsi="Times New Roman" w:cs="Times New Roman"/>
        </w:rPr>
        <w:t>, Yogyakarta: Kanisius.</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lastRenderedPageBreak/>
        <w:t xml:space="preserve">Idris, A. (2016), </w:t>
      </w:r>
      <w:r w:rsidRPr="006E75F3">
        <w:rPr>
          <w:rFonts w:ascii="Times New Roman" w:hAnsi="Times New Roman" w:cs="Times New Roman"/>
          <w:i/>
        </w:rPr>
        <w:t xml:space="preserve">Ekonomi Publik, </w:t>
      </w:r>
      <w:r w:rsidRPr="006E75F3">
        <w:rPr>
          <w:rFonts w:ascii="Times New Roman" w:hAnsi="Times New Roman" w:cs="Times New Roman"/>
        </w:rPr>
        <w:t>Yogyakarta:Deepublish.</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Gede, I. B., Permana, B. dan Nyoman, I. D. (2016), </w:t>
      </w:r>
      <w:r w:rsidRPr="006E75F3">
        <w:rPr>
          <w:rFonts w:ascii="Times New Roman" w:hAnsi="Times New Roman" w:cs="Times New Roman"/>
          <w:i/>
        </w:rPr>
        <w:t xml:space="preserve">Pengaruh Sumber Daya Manusia, Komitmen Organisasi, Sistem Informasi Pada Kesiapan Penerapan Laporan Keuangan Pemerintah Daerah Berbasis Akrual, </w:t>
      </w:r>
      <w:r w:rsidRPr="006E75F3">
        <w:rPr>
          <w:rFonts w:ascii="Times New Roman" w:hAnsi="Times New Roman" w:cs="Times New Roman"/>
        </w:rPr>
        <w:t>E-Jurnal Akuntansi Universitas Udayana, Vol. 16.</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Ghozali, I. (2013), </w:t>
      </w:r>
      <w:r w:rsidRPr="006E75F3">
        <w:rPr>
          <w:rFonts w:ascii="Times New Roman" w:hAnsi="Times New Roman" w:cs="Times New Roman"/>
          <w:i/>
        </w:rPr>
        <w:t xml:space="preserve">Aplikasi Analisis Multivariate dengan Program IBM SPSS 23, </w:t>
      </w:r>
      <w:r w:rsidRPr="006E75F3">
        <w:rPr>
          <w:rFonts w:ascii="Times New Roman" w:hAnsi="Times New Roman" w:cs="Times New Roman"/>
        </w:rPr>
        <w:t>Semarang: Badan Penerbit Universitas Diponegoro.</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Gunawan, I. (2014), </w:t>
      </w:r>
      <w:r w:rsidRPr="006E75F3">
        <w:rPr>
          <w:rFonts w:ascii="Times New Roman" w:hAnsi="Times New Roman" w:cs="Times New Roman"/>
          <w:i/>
        </w:rPr>
        <w:t xml:space="preserve">Metode Penelitian Kualitatif:Teori dan Praktik, </w:t>
      </w:r>
      <w:r w:rsidRPr="006E75F3">
        <w:rPr>
          <w:rFonts w:ascii="Times New Roman" w:hAnsi="Times New Roman" w:cs="Times New Roman"/>
        </w:rPr>
        <w:t>Jakarta: Bumi Aksara.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Hamdi, A. S. dan Baharuddin, E. (2014), </w:t>
      </w:r>
      <w:r w:rsidRPr="006E75F3">
        <w:rPr>
          <w:rFonts w:ascii="Times New Roman" w:hAnsi="Times New Roman" w:cs="Times New Roman"/>
          <w:i/>
        </w:rPr>
        <w:t xml:space="preserve">Metode Penelitian Kuantitatif Aplikasi dalam Pendidikan, </w:t>
      </w:r>
      <w:r w:rsidRPr="006E75F3">
        <w:rPr>
          <w:rFonts w:ascii="Times New Roman" w:hAnsi="Times New Roman" w:cs="Times New Roman"/>
        </w:rPr>
        <w:t>Yogyakarta: CV BUDI UTAMA.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Supranto, J. (2016), </w:t>
      </w:r>
      <w:r w:rsidRPr="006E75F3">
        <w:rPr>
          <w:rFonts w:ascii="Times New Roman" w:hAnsi="Times New Roman" w:cs="Times New Roman"/>
          <w:i/>
        </w:rPr>
        <w:t>Statistika Teori dan Aplikasi,</w:t>
      </w:r>
      <w:r w:rsidRPr="006E75F3">
        <w:rPr>
          <w:rFonts w:ascii="Times New Roman" w:hAnsi="Times New Roman" w:cs="Times New Roman"/>
        </w:rPr>
        <w:t>Jakarta: Penerbit Erlangga.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Harahap, S.S. (2006), </w:t>
      </w:r>
      <w:r w:rsidRPr="006E75F3">
        <w:rPr>
          <w:rFonts w:ascii="Times New Roman" w:hAnsi="Times New Roman" w:cs="Times New Roman"/>
          <w:i/>
        </w:rPr>
        <w:t>Analisis Kritis Atas Laporan Keuangan, Jakarta</w:t>
      </w:r>
      <w:r w:rsidRPr="006E75F3">
        <w:rPr>
          <w:rFonts w:ascii="Times New Roman" w:hAnsi="Times New Roman" w:cs="Times New Roman"/>
        </w:rPr>
        <w:t>: PT. Raja Grafindo Persada.</w:t>
      </w:r>
    </w:p>
    <w:p w:rsidR="006E75F3" w:rsidRPr="006E75F3" w:rsidRDefault="00AB0D3F" w:rsidP="006E75F3">
      <w:pPr>
        <w:spacing w:line="240" w:lineRule="auto"/>
        <w:jc w:val="both"/>
        <w:rPr>
          <w:rFonts w:ascii="Times New Roman" w:hAnsi="Times New Roman" w:cs="Times New Roman"/>
        </w:rPr>
      </w:pPr>
      <w:hyperlink r:id="rId9" w:history="1">
        <w:r w:rsidR="006E75F3" w:rsidRPr="006E75F3">
          <w:rPr>
            <w:rStyle w:val="Hyperlink"/>
            <w:rFonts w:ascii="Times New Roman" w:hAnsi="Times New Roman" w:cs="Times New Roman"/>
          </w:rPr>
          <w:t>http://nasional.republika.co.id</w:t>
        </w:r>
      </w:hyperlink>
      <w:r w:rsidR="006E75F3" w:rsidRPr="006E75F3">
        <w:rPr>
          <w:rStyle w:val="Hyperlink"/>
          <w:rFonts w:ascii="Times New Roman" w:hAnsi="Times New Roman" w:cs="Times New Roman"/>
        </w:rPr>
        <w:t xml:space="preserve">, </w:t>
      </w:r>
      <w:r w:rsidR="006E75F3" w:rsidRPr="006E75F3">
        <w:rPr>
          <w:rFonts w:ascii="Times New Roman" w:hAnsi="Times New Roman" w:cs="Times New Roman"/>
        </w:rPr>
        <w:t>di unduh pada tanggal 15 April 2018.</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Kasemin, K. (2015), </w:t>
      </w:r>
      <w:r w:rsidRPr="006E75F3">
        <w:rPr>
          <w:rFonts w:ascii="Times New Roman" w:hAnsi="Times New Roman" w:cs="Times New Roman"/>
          <w:i/>
        </w:rPr>
        <w:t xml:space="preserve">Agresi Perkembangan Teknologi Informasi, </w:t>
      </w:r>
      <w:r w:rsidRPr="006E75F3">
        <w:rPr>
          <w:rFonts w:ascii="Times New Roman" w:hAnsi="Times New Roman" w:cs="Times New Roman"/>
        </w:rPr>
        <w:t>Jakarta: Prenadamedia Global.</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Kesuma, D. P. (2017). </w:t>
      </w:r>
      <w:r w:rsidRPr="006E75F3">
        <w:rPr>
          <w:rFonts w:ascii="Times New Roman" w:hAnsi="Times New Roman" w:cs="Times New Roman"/>
          <w:i/>
        </w:rPr>
        <w:t xml:space="preserve">Pengaruh Good Governance, Penerapan Standar Akuntansi Pemerintah, Sistem Pengendalian Internal Pemerintah dan Kompetensi Aparatur Pemerintah Terhadap Kualitas Laporan Keuangan Pmerintah, </w:t>
      </w:r>
      <w:r w:rsidRPr="006E75F3">
        <w:rPr>
          <w:rFonts w:ascii="Times New Roman" w:hAnsi="Times New Roman" w:cs="Times New Roman"/>
        </w:rPr>
        <w:t>Vol. 1 No. 2.</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KORANSINDO, diunduh pada tanggal 17 April 2018.</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Lalit dan Baladji. (2010), </w:t>
      </w:r>
      <w:r w:rsidRPr="006E75F3">
        <w:rPr>
          <w:rFonts w:ascii="Times New Roman" w:hAnsi="Times New Roman" w:cs="Times New Roman"/>
          <w:i/>
        </w:rPr>
        <w:t xml:space="preserve">Quality and Performance Excellence, </w:t>
      </w:r>
      <w:r w:rsidRPr="006E75F3">
        <w:rPr>
          <w:rFonts w:ascii="Times New Roman" w:hAnsi="Times New Roman" w:cs="Times New Roman"/>
        </w:rPr>
        <w:t xml:space="preserve">London: Physica Verlag. </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 xml:space="preserve">Li, R. (2016), </w:t>
      </w:r>
      <w:r w:rsidRPr="006E75F3">
        <w:rPr>
          <w:rFonts w:ascii="Times New Roman" w:hAnsi="Times New Roman" w:cs="Times New Roman"/>
          <w:i/>
        </w:rPr>
        <w:t xml:space="preserve">Human Rights and Good Governance, </w:t>
      </w:r>
      <w:r w:rsidRPr="006E75F3">
        <w:rPr>
          <w:rFonts w:ascii="Times New Roman" w:hAnsi="Times New Roman" w:cs="Times New Roman"/>
        </w:rPr>
        <w:t>Bill Hijhoff.</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Maksyur, N. V. (2015). </w:t>
      </w:r>
      <w:r w:rsidRPr="006E75F3">
        <w:rPr>
          <w:rFonts w:ascii="Times New Roman" w:hAnsi="Times New Roman" w:cs="Times New Roman"/>
          <w:i/>
        </w:rPr>
        <w:t xml:space="preserve">Pengaruh Kualitas Sumber Daya Manusia, Komitmen Organisasi, Sistem Pengendalian Intern dan Pemanfaatan Teknologi Informasi Terhadap Kualitas Laporan Keuangan, </w:t>
      </w:r>
      <w:r w:rsidRPr="006E75F3">
        <w:rPr>
          <w:rFonts w:ascii="Times New Roman" w:hAnsi="Times New Roman" w:cs="Times New Roman"/>
        </w:rPr>
        <w:t>Jom FEKON, Vol.2 No.2.</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 xml:space="preserve">Marom, C. (1998), </w:t>
      </w:r>
      <w:r w:rsidRPr="006E75F3">
        <w:rPr>
          <w:rFonts w:ascii="Times New Roman" w:hAnsi="Times New Roman" w:cs="Times New Roman"/>
          <w:i/>
        </w:rPr>
        <w:t>Sistem Akuntansi Perusahaan Dagang</w:t>
      </w:r>
      <w:r w:rsidRPr="006E75F3">
        <w:rPr>
          <w:rFonts w:ascii="Times New Roman" w:hAnsi="Times New Roman" w:cs="Times New Roman"/>
        </w:rPr>
        <w:t>, Jakarta: PT. Grasindo.</w:t>
      </w:r>
    </w:p>
    <w:p w:rsidR="006E75F3" w:rsidRPr="006E75F3" w:rsidRDefault="006E75F3" w:rsidP="006E75F3">
      <w:pPr>
        <w:tabs>
          <w:tab w:val="center" w:pos="851"/>
        </w:tabs>
        <w:spacing w:line="240" w:lineRule="auto"/>
        <w:ind w:left="851" w:hanging="851"/>
        <w:jc w:val="both"/>
        <w:rPr>
          <w:rFonts w:ascii="Times New Roman" w:hAnsi="Times New Roman" w:cs="Times New Roman"/>
          <w:i/>
        </w:rPr>
      </w:pPr>
      <w:r w:rsidRPr="006E75F3">
        <w:rPr>
          <w:rFonts w:ascii="Times New Roman" w:hAnsi="Times New Roman" w:cs="Times New Roman"/>
        </w:rPr>
        <w:t xml:space="preserve">Maryani, N. I. (2017). </w:t>
      </w:r>
      <w:r w:rsidRPr="006E75F3">
        <w:rPr>
          <w:rFonts w:ascii="Times New Roman" w:hAnsi="Times New Roman" w:cs="Times New Roman"/>
          <w:i/>
        </w:rPr>
        <w:t>Pengaruh Good Governance dan Pengendalian Internal Terhadap Kualitas Laporan Keuangan Daerah.</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MEDIAJABAR.COM, diunduh pada tanggal 17 April 2018.</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Mulyani, S. (2016), </w:t>
      </w:r>
      <w:r w:rsidRPr="006E75F3">
        <w:rPr>
          <w:rFonts w:ascii="Times New Roman" w:hAnsi="Times New Roman" w:cs="Times New Roman"/>
          <w:i/>
        </w:rPr>
        <w:t xml:space="preserve">Analisis dan Perancangan Sistem Informasi Manajemen Keuangan Daerah: Notasi Pemodelan Unified Modeling Languange (UML), </w:t>
      </w:r>
      <w:r w:rsidRPr="006E75F3">
        <w:rPr>
          <w:rFonts w:ascii="Times New Roman" w:hAnsi="Times New Roman" w:cs="Times New Roman"/>
        </w:rPr>
        <w:t>Bandung: ABDI SISTEMATIKA.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Maksyur, N. V. (2015). </w:t>
      </w:r>
      <w:r w:rsidRPr="006E75F3">
        <w:rPr>
          <w:rFonts w:ascii="Times New Roman" w:hAnsi="Times New Roman" w:cs="Times New Roman"/>
          <w:i/>
        </w:rPr>
        <w:t>Pengaruh Kualitas Sumber Daya Manusia, Komitmen Organisasi, Sistem Pengendalian Intern dan Pemanfaatan Teknologi Informasi Terhadap Kualitas Laporan Keuangan. (Studi Empiris Pada Kabupaten Indragiri Hulu)</w:t>
      </w:r>
      <w:r w:rsidRPr="006E75F3">
        <w:rPr>
          <w:rFonts w:ascii="Times New Roman" w:hAnsi="Times New Roman" w:cs="Times New Roman"/>
        </w:rPr>
        <w:t>. Jurnal Ekonomi FEKON Vol. 2 No.2.</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Peraturan  Mentri Dalam Negeri Nomor 4 Tahun 2018 tentang Pedoman Pelaksanaan Reviu atau Laporan Keuangan Pemerintah Daerah.</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lastRenderedPageBreak/>
        <w:t>Peraturan Mentri Keuangan Republik Indonesia Nomor 213/PMK.05/2013 tentang Sistem Informasi Akuntansi dan Pelaporan Keuangan Pemerintah Daerah.</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Peraturan Pemerintah Nomor 71 tahun 2010 tentang Standar Akuntansi Pemerintah.</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Peraturan Pemerintah (PP) Nomor 101 Tahun 2000 tentang Pendidikan dan Pelatihan Jabatan Negeri Sipil.</w:t>
      </w:r>
    </w:p>
    <w:p w:rsidR="006E75F3" w:rsidRPr="006E75F3" w:rsidRDefault="006E75F3" w:rsidP="006E75F3">
      <w:pPr>
        <w:spacing w:line="240" w:lineRule="auto"/>
        <w:ind w:left="851" w:hanging="851"/>
        <w:jc w:val="both"/>
        <w:rPr>
          <w:rFonts w:ascii="Times New Roman" w:hAnsi="Times New Roman" w:cs="Times New Roman"/>
          <w:i/>
        </w:rPr>
      </w:pPr>
      <w:r w:rsidRPr="006E75F3">
        <w:rPr>
          <w:rFonts w:ascii="Times New Roman" w:hAnsi="Times New Roman" w:cs="Times New Roman"/>
        </w:rPr>
        <w:t xml:space="preserve">Putra, N. K. (2016), </w:t>
      </w:r>
      <w:r w:rsidRPr="006E75F3">
        <w:rPr>
          <w:rFonts w:ascii="Times New Roman" w:hAnsi="Times New Roman" w:cs="Times New Roman"/>
          <w:i/>
        </w:rPr>
        <w:t>Pengaruh Kualitas Sumber Daya Manusia, Pemanfaatan Teknologi Informasi, dan Pengendalian Intern Terhadap Keterandalan Pelaporan Keuangan Pemerintah Daerah.</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Roshanti, A., Kadek, E. S. dan Sinarwati. (2014), </w:t>
      </w:r>
      <w:r w:rsidRPr="006E75F3">
        <w:rPr>
          <w:rFonts w:ascii="Times New Roman" w:hAnsi="Times New Roman" w:cs="Times New Roman"/>
          <w:i/>
        </w:rPr>
        <w:t xml:space="preserve">Pengaruh Kualitas SDM, Pemanfaatan Teknologi Informasi, dan Sistem Pengendalian Intern Terhadap Nilai Informasi Pelaporan Keuangan Pemerintah Daerah, </w:t>
      </w:r>
      <w:r w:rsidRPr="006E75F3">
        <w:rPr>
          <w:rFonts w:ascii="Times New Roman" w:hAnsi="Times New Roman" w:cs="Times New Roman"/>
        </w:rPr>
        <w:t>E-Jurnal Akuntansi Universitas Pendidikan Ganesha, Vol.2 No.1.</w:t>
      </w:r>
    </w:p>
    <w:p w:rsidR="006E75F3" w:rsidRPr="006E75F3" w:rsidRDefault="006E75F3" w:rsidP="006E75F3">
      <w:pPr>
        <w:spacing w:line="240" w:lineRule="auto"/>
        <w:ind w:left="851" w:hanging="851"/>
        <w:jc w:val="both"/>
        <w:rPr>
          <w:rFonts w:ascii="Times New Roman" w:hAnsi="Times New Roman" w:cs="Times New Roman"/>
          <w:i/>
        </w:rPr>
      </w:pPr>
      <w:r w:rsidRPr="006E75F3">
        <w:rPr>
          <w:rFonts w:ascii="Times New Roman" w:hAnsi="Times New Roman" w:cs="Times New Roman"/>
        </w:rPr>
        <w:t xml:space="preserve">Suaib, H.  (2017). </w:t>
      </w:r>
      <w:r w:rsidRPr="006E75F3">
        <w:rPr>
          <w:rFonts w:ascii="Times New Roman" w:hAnsi="Times New Roman" w:cs="Times New Roman"/>
          <w:i/>
        </w:rPr>
        <w:t>Suku Moi: Nilai-nilai Kearifan Lokal Modal Sosial dalam Pemberdayaan. Animage.</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Shukla, A. (2016), </w:t>
      </w:r>
      <w:r w:rsidRPr="006E75F3">
        <w:rPr>
          <w:rFonts w:ascii="Times New Roman" w:hAnsi="Times New Roman" w:cs="Times New Roman"/>
          <w:i/>
        </w:rPr>
        <w:t xml:space="preserve">Minimally Invasive Pediatric Urologic Sergery, An Issue of Urologic, </w:t>
      </w:r>
      <w:r w:rsidRPr="006E75F3">
        <w:rPr>
          <w:rFonts w:ascii="Times New Roman" w:hAnsi="Times New Roman" w:cs="Times New Roman"/>
        </w:rPr>
        <w:t>Edition 42, Elselvier</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Suwatmo. (2014), </w:t>
      </w:r>
      <w:r w:rsidRPr="006E75F3">
        <w:rPr>
          <w:rFonts w:ascii="Times New Roman" w:hAnsi="Times New Roman" w:cs="Times New Roman"/>
          <w:i/>
        </w:rPr>
        <w:t xml:space="preserve">Manajemen SDM dalam Organisasi Publik dan Bisnis, </w:t>
      </w:r>
      <w:r w:rsidRPr="006E75F3">
        <w:rPr>
          <w:rFonts w:ascii="Times New Roman" w:hAnsi="Times New Roman" w:cs="Times New Roman"/>
        </w:rPr>
        <w:t>Bandung: Bandung.</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 xml:space="preserve">Tobari. (2015), </w:t>
      </w:r>
      <w:r w:rsidRPr="006E75F3">
        <w:rPr>
          <w:rFonts w:ascii="Times New Roman" w:hAnsi="Times New Roman" w:cs="Times New Roman"/>
          <w:i/>
        </w:rPr>
        <w:t xml:space="preserve">Membangun Budaya Organisasi Pada Instansi Pemerintahan, </w:t>
      </w:r>
      <w:r w:rsidRPr="006E75F3">
        <w:rPr>
          <w:rFonts w:ascii="Times New Roman" w:hAnsi="Times New Roman" w:cs="Times New Roman"/>
        </w:rPr>
        <w:t>Yogyakarta: Deepublish.</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Undang-Undang Nomor 17 Tahun 2003 tentang Keuangan Negara.</w:t>
      </w:r>
    </w:p>
    <w:p w:rsidR="006E75F3" w:rsidRPr="006E75F3" w:rsidRDefault="006E75F3" w:rsidP="006E75F3">
      <w:pPr>
        <w:spacing w:line="240" w:lineRule="auto"/>
        <w:ind w:left="851" w:hanging="851"/>
        <w:jc w:val="both"/>
        <w:rPr>
          <w:rFonts w:ascii="Times New Roman" w:hAnsi="Times New Roman" w:cs="Times New Roman"/>
        </w:rPr>
      </w:pPr>
      <w:r w:rsidRPr="006E75F3">
        <w:rPr>
          <w:rFonts w:ascii="Times New Roman" w:hAnsi="Times New Roman" w:cs="Times New Roman"/>
        </w:rPr>
        <w:t>UNDP Governance policy paper tentang Governance for Sustainable Human Development.</w:t>
      </w:r>
    </w:p>
    <w:p w:rsidR="006E75F3" w:rsidRPr="006E75F3" w:rsidRDefault="006E75F3" w:rsidP="006E75F3">
      <w:pPr>
        <w:spacing w:line="240" w:lineRule="auto"/>
        <w:jc w:val="both"/>
        <w:rPr>
          <w:rStyle w:val="Hyperlink"/>
          <w:rFonts w:ascii="Times New Roman" w:hAnsi="Times New Roman" w:cs="Times New Roman"/>
          <w:color w:val="000000" w:themeColor="text1"/>
        </w:rPr>
      </w:pPr>
      <w:r w:rsidRPr="006E75F3">
        <w:rPr>
          <w:rFonts w:ascii="Times New Roman" w:hAnsi="Times New Roman" w:cs="Times New Roman"/>
          <w:color w:val="000000" w:themeColor="text1"/>
        </w:rPr>
        <w:t>www.bandung.bpk.go.id,diunduh pada tanggal 17 April 2018</w:t>
      </w:r>
      <w:r w:rsidRPr="006E75F3">
        <w:rPr>
          <w:rStyle w:val="Hyperlink"/>
          <w:rFonts w:ascii="Times New Roman" w:hAnsi="Times New Roman" w:cs="Times New Roman"/>
          <w:color w:val="000000" w:themeColor="text1"/>
        </w:rPr>
        <w:t>.</w:t>
      </w:r>
    </w:p>
    <w:p w:rsidR="006E75F3" w:rsidRPr="006E75F3" w:rsidRDefault="006E75F3" w:rsidP="006E75F3">
      <w:pPr>
        <w:spacing w:line="240" w:lineRule="auto"/>
        <w:jc w:val="both"/>
        <w:rPr>
          <w:rFonts w:ascii="Times New Roman" w:hAnsi="Times New Roman" w:cs="Times New Roman"/>
        </w:rPr>
      </w:pPr>
      <w:r w:rsidRPr="006E75F3">
        <w:rPr>
          <w:rFonts w:ascii="Times New Roman" w:hAnsi="Times New Roman" w:cs="Times New Roman"/>
        </w:rPr>
        <w:t>www.media jabar.com, diunduh pada tanggal 17 April 2018.</w:t>
      </w:r>
    </w:p>
    <w:p w:rsidR="006E75F3" w:rsidRPr="006E75F3" w:rsidRDefault="00AB0D3F" w:rsidP="006E75F3">
      <w:pPr>
        <w:spacing w:line="240" w:lineRule="auto"/>
        <w:jc w:val="both"/>
        <w:rPr>
          <w:rFonts w:ascii="Times New Roman" w:hAnsi="Times New Roman" w:cs="Times New Roman"/>
        </w:rPr>
      </w:pPr>
      <w:hyperlink r:id="rId10" w:history="1">
        <w:r w:rsidR="006E75F3" w:rsidRPr="006E75F3">
          <w:rPr>
            <w:rStyle w:val="Hyperlink"/>
            <w:rFonts w:ascii="Times New Roman" w:hAnsi="Times New Roman" w:cs="Times New Roman"/>
          </w:rPr>
          <w:t>www.pikiran-rakyat.com</w:t>
        </w:r>
      </w:hyperlink>
      <w:r w:rsidR="006E75F3" w:rsidRPr="006E75F3">
        <w:rPr>
          <w:rFonts w:ascii="Times New Roman" w:hAnsi="Times New Roman" w:cs="Times New Roman"/>
        </w:rPr>
        <w:t>, diunduh pada tanggal 17 April 2018.</w:t>
      </w:r>
    </w:p>
    <w:p w:rsidR="006E75F3" w:rsidRPr="006E75F3" w:rsidRDefault="00AB0D3F" w:rsidP="006E75F3">
      <w:pPr>
        <w:spacing w:line="240" w:lineRule="auto"/>
        <w:jc w:val="both"/>
        <w:rPr>
          <w:rFonts w:ascii="Times New Roman" w:hAnsi="Times New Roman" w:cs="Times New Roman"/>
        </w:rPr>
      </w:pPr>
      <w:hyperlink r:id="rId11" w:history="1">
        <w:r w:rsidR="006E75F3" w:rsidRPr="006E75F3">
          <w:rPr>
            <w:rStyle w:val="Hyperlink"/>
            <w:rFonts w:ascii="Times New Roman" w:hAnsi="Times New Roman" w:cs="Times New Roman"/>
          </w:rPr>
          <w:t>www.wartaekonomi.co.id</w:t>
        </w:r>
      </w:hyperlink>
      <w:r w:rsidR="006E75F3" w:rsidRPr="006E75F3">
        <w:rPr>
          <w:rStyle w:val="Hyperlink"/>
          <w:rFonts w:ascii="Times New Roman" w:hAnsi="Times New Roman" w:cs="Times New Roman"/>
        </w:rPr>
        <w:t xml:space="preserve"> </w:t>
      </w:r>
      <w:r w:rsidR="006E75F3" w:rsidRPr="006E75F3">
        <w:rPr>
          <w:rFonts w:ascii="Times New Roman" w:hAnsi="Times New Roman" w:cs="Times New Roman"/>
        </w:rPr>
        <w:t>diunduh pada tanggal 15 April 2018.</w:t>
      </w:r>
    </w:p>
    <w:p w:rsidR="000E091A" w:rsidRPr="002F35BD" w:rsidRDefault="000E091A" w:rsidP="00991FD1">
      <w:pPr>
        <w:tabs>
          <w:tab w:val="left" w:pos="6982"/>
        </w:tabs>
        <w:spacing w:line="240" w:lineRule="auto"/>
        <w:ind w:left="851" w:hanging="851"/>
        <w:jc w:val="both"/>
        <w:rPr>
          <w:rFonts w:ascii="Times New Roman" w:hAnsi="Times New Roman" w:cs="Times New Roman"/>
        </w:rPr>
      </w:pPr>
    </w:p>
    <w:sectPr w:rsidR="000E091A" w:rsidRPr="002F35BD" w:rsidSect="0088014B">
      <w:headerReference w:type="default" r:id="rId12"/>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080" w:rsidRDefault="008A1080" w:rsidP="0088014B">
      <w:pPr>
        <w:spacing w:after="0" w:line="240" w:lineRule="auto"/>
      </w:pPr>
      <w:r>
        <w:separator/>
      </w:r>
    </w:p>
  </w:endnote>
  <w:endnote w:type="continuationSeparator" w:id="0">
    <w:p w:rsidR="008A1080" w:rsidRDefault="008A1080" w:rsidP="00880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080" w:rsidRDefault="008A1080" w:rsidP="0088014B">
      <w:pPr>
        <w:spacing w:after="0" w:line="240" w:lineRule="auto"/>
      </w:pPr>
      <w:r>
        <w:separator/>
      </w:r>
    </w:p>
  </w:footnote>
  <w:footnote w:type="continuationSeparator" w:id="0">
    <w:p w:rsidR="008A1080" w:rsidRDefault="008A1080" w:rsidP="008801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FA5" w:rsidRDefault="00123FA5">
    <w:pPr>
      <w:pStyle w:val="Header"/>
    </w:pPr>
  </w:p>
  <w:p w:rsidR="00123FA5" w:rsidRDefault="00123F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554"/>
    <w:multiLevelType w:val="hybridMultilevel"/>
    <w:tmpl w:val="D12E5500"/>
    <w:lvl w:ilvl="0" w:tplc="6E10E03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2082454"/>
    <w:multiLevelType w:val="hybridMultilevel"/>
    <w:tmpl w:val="B754919E"/>
    <w:lvl w:ilvl="0" w:tplc="D9F4E538">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4BBD6">
      <w:start w:val="1"/>
      <w:numFmt w:val="lowerLetter"/>
      <w:lvlText w:val="%2"/>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8733C">
      <w:start w:val="1"/>
      <w:numFmt w:val="lowerRoman"/>
      <w:lvlText w:val="%3"/>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FC1268">
      <w:start w:val="1"/>
      <w:numFmt w:val="decimal"/>
      <w:lvlText w:val="%4"/>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6C1B4">
      <w:start w:val="1"/>
      <w:numFmt w:val="lowerLetter"/>
      <w:lvlText w:val="%5"/>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065844">
      <w:start w:val="1"/>
      <w:numFmt w:val="lowerRoman"/>
      <w:lvlText w:val="%6"/>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28BBE">
      <w:start w:val="1"/>
      <w:numFmt w:val="decimal"/>
      <w:lvlText w:val="%7"/>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C641E0">
      <w:start w:val="1"/>
      <w:numFmt w:val="lowerLetter"/>
      <w:lvlText w:val="%8"/>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88AEB6">
      <w:start w:val="1"/>
      <w:numFmt w:val="lowerRoman"/>
      <w:lvlText w:val="%9"/>
      <w:lvlJc w:val="left"/>
      <w:pPr>
        <w:ind w:left="6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707E08"/>
    <w:multiLevelType w:val="hybridMultilevel"/>
    <w:tmpl w:val="F440BB08"/>
    <w:lvl w:ilvl="0" w:tplc="278EE30C">
      <w:start w:val="1"/>
      <w:numFmt w:val="bullet"/>
      <w:lvlText w:val="-"/>
      <w:lvlJc w:val="left"/>
      <w:pPr>
        <w:ind w:left="1080" w:hanging="360"/>
      </w:pPr>
      <w:rPr>
        <w:rFonts w:ascii="Times New Roman" w:eastAsiaTheme="minorHAnsi" w:hAnsi="Times New Roman" w:cs="Times New Roman" w:hint="default"/>
        <w:b w:val="0"/>
        <w:color w:val="auto"/>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
    <w:nsid w:val="05192E20"/>
    <w:multiLevelType w:val="hybridMultilevel"/>
    <w:tmpl w:val="59BE65B0"/>
    <w:lvl w:ilvl="0" w:tplc="4BE853AC">
      <w:start w:val="1"/>
      <w:numFmt w:val="decimal"/>
      <w:lvlText w:val="3.%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EA86DEB"/>
    <w:multiLevelType w:val="hybridMultilevel"/>
    <w:tmpl w:val="5CFA405E"/>
    <w:lvl w:ilvl="0" w:tplc="2E3AC84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307B9C"/>
    <w:multiLevelType w:val="hybridMultilevel"/>
    <w:tmpl w:val="BCBC2FA4"/>
    <w:lvl w:ilvl="0" w:tplc="F2F416B0">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
    <w:nsid w:val="12575558"/>
    <w:multiLevelType w:val="multilevel"/>
    <w:tmpl w:val="AB3A78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8D14B63"/>
    <w:multiLevelType w:val="hybridMultilevel"/>
    <w:tmpl w:val="C8F4B4FA"/>
    <w:lvl w:ilvl="0" w:tplc="7D882E48">
      <w:start w:val="1"/>
      <w:numFmt w:val="decimal"/>
      <w:lvlText w:val="%1."/>
      <w:lvlJc w:val="left"/>
      <w:pPr>
        <w:tabs>
          <w:tab w:val="num" w:pos="720"/>
        </w:tabs>
        <w:ind w:left="720" w:hanging="360"/>
      </w:pPr>
    </w:lvl>
    <w:lvl w:ilvl="1" w:tplc="06867E96" w:tentative="1">
      <w:start w:val="1"/>
      <w:numFmt w:val="decimal"/>
      <w:lvlText w:val="%2."/>
      <w:lvlJc w:val="left"/>
      <w:pPr>
        <w:tabs>
          <w:tab w:val="num" w:pos="1440"/>
        </w:tabs>
        <w:ind w:left="1440" w:hanging="360"/>
      </w:pPr>
    </w:lvl>
    <w:lvl w:ilvl="2" w:tplc="A51C94DE" w:tentative="1">
      <w:start w:val="1"/>
      <w:numFmt w:val="decimal"/>
      <w:lvlText w:val="%3."/>
      <w:lvlJc w:val="left"/>
      <w:pPr>
        <w:tabs>
          <w:tab w:val="num" w:pos="2160"/>
        </w:tabs>
        <w:ind w:left="2160" w:hanging="360"/>
      </w:pPr>
    </w:lvl>
    <w:lvl w:ilvl="3" w:tplc="B49419F2" w:tentative="1">
      <w:start w:val="1"/>
      <w:numFmt w:val="decimal"/>
      <w:lvlText w:val="%4."/>
      <w:lvlJc w:val="left"/>
      <w:pPr>
        <w:tabs>
          <w:tab w:val="num" w:pos="2880"/>
        </w:tabs>
        <w:ind w:left="2880" w:hanging="360"/>
      </w:pPr>
    </w:lvl>
    <w:lvl w:ilvl="4" w:tplc="D65C2CD8" w:tentative="1">
      <w:start w:val="1"/>
      <w:numFmt w:val="decimal"/>
      <w:lvlText w:val="%5."/>
      <w:lvlJc w:val="left"/>
      <w:pPr>
        <w:tabs>
          <w:tab w:val="num" w:pos="3600"/>
        </w:tabs>
        <w:ind w:left="3600" w:hanging="360"/>
      </w:pPr>
    </w:lvl>
    <w:lvl w:ilvl="5" w:tplc="C5D6357C" w:tentative="1">
      <w:start w:val="1"/>
      <w:numFmt w:val="decimal"/>
      <w:lvlText w:val="%6."/>
      <w:lvlJc w:val="left"/>
      <w:pPr>
        <w:tabs>
          <w:tab w:val="num" w:pos="4320"/>
        </w:tabs>
        <w:ind w:left="4320" w:hanging="360"/>
      </w:pPr>
    </w:lvl>
    <w:lvl w:ilvl="6" w:tplc="414A4544" w:tentative="1">
      <w:start w:val="1"/>
      <w:numFmt w:val="decimal"/>
      <w:lvlText w:val="%7."/>
      <w:lvlJc w:val="left"/>
      <w:pPr>
        <w:tabs>
          <w:tab w:val="num" w:pos="5040"/>
        </w:tabs>
        <w:ind w:left="5040" w:hanging="360"/>
      </w:pPr>
    </w:lvl>
    <w:lvl w:ilvl="7" w:tplc="CB5C37A6" w:tentative="1">
      <w:start w:val="1"/>
      <w:numFmt w:val="decimal"/>
      <w:lvlText w:val="%8."/>
      <w:lvlJc w:val="left"/>
      <w:pPr>
        <w:tabs>
          <w:tab w:val="num" w:pos="5760"/>
        </w:tabs>
        <w:ind w:left="5760" w:hanging="360"/>
      </w:pPr>
    </w:lvl>
    <w:lvl w:ilvl="8" w:tplc="54022624" w:tentative="1">
      <w:start w:val="1"/>
      <w:numFmt w:val="decimal"/>
      <w:lvlText w:val="%9."/>
      <w:lvlJc w:val="left"/>
      <w:pPr>
        <w:tabs>
          <w:tab w:val="num" w:pos="6480"/>
        </w:tabs>
        <w:ind w:left="6480" w:hanging="360"/>
      </w:pPr>
    </w:lvl>
  </w:abstractNum>
  <w:abstractNum w:abstractNumId="8">
    <w:nsid w:val="1B5663C8"/>
    <w:multiLevelType w:val="hybridMultilevel"/>
    <w:tmpl w:val="47C479A2"/>
    <w:lvl w:ilvl="0" w:tplc="EC1A22E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1C7865CC"/>
    <w:multiLevelType w:val="multilevel"/>
    <w:tmpl w:val="A5646EB6"/>
    <w:lvl w:ilvl="0">
      <w:start w:val="3"/>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2136423A"/>
    <w:multiLevelType w:val="hybridMultilevel"/>
    <w:tmpl w:val="5838BB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25B4173"/>
    <w:multiLevelType w:val="hybridMultilevel"/>
    <w:tmpl w:val="0824BA3E"/>
    <w:lvl w:ilvl="0" w:tplc="117E95B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32B5692"/>
    <w:multiLevelType w:val="hybridMultilevel"/>
    <w:tmpl w:val="D12E5500"/>
    <w:lvl w:ilvl="0" w:tplc="6E10E03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27CA17E6"/>
    <w:multiLevelType w:val="hybridMultilevel"/>
    <w:tmpl w:val="CC02FBB6"/>
    <w:lvl w:ilvl="0" w:tplc="EC4E041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4">
    <w:nsid w:val="28FA2974"/>
    <w:multiLevelType w:val="hybridMultilevel"/>
    <w:tmpl w:val="BEE26FF0"/>
    <w:lvl w:ilvl="0" w:tplc="0BDA2646">
      <w:start w:val="1"/>
      <w:numFmt w:val="decimal"/>
      <w:lvlText w:val="%1."/>
      <w:lvlJc w:val="left"/>
      <w:pPr>
        <w:ind w:left="-66" w:hanging="360"/>
      </w:pPr>
      <w:rPr>
        <w:rFonts w:hint="default"/>
      </w:rPr>
    </w:lvl>
    <w:lvl w:ilvl="1" w:tplc="04210019" w:tentative="1">
      <w:start w:val="1"/>
      <w:numFmt w:val="lowerLetter"/>
      <w:lvlText w:val="%2."/>
      <w:lvlJc w:val="left"/>
      <w:pPr>
        <w:ind w:left="654" w:hanging="360"/>
      </w:pPr>
    </w:lvl>
    <w:lvl w:ilvl="2" w:tplc="0421001B" w:tentative="1">
      <w:start w:val="1"/>
      <w:numFmt w:val="lowerRoman"/>
      <w:lvlText w:val="%3."/>
      <w:lvlJc w:val="right"/>
      <w:pPr>
        <w:ind w:left="1374" w:hanging="180"/>
      </w:pPr>
    </w:lvl>
    <w:lvl w:ilvl="3" w:tplc="0421000F" w:tentative="1">
      <w:start w:val="1"/>
      <w:numFmt w:val="decimal"/>
      <w:lvlText w:val="%4."/>
      <w:lvlJc w:val="left"/>
      <w:pPr>
        <w:ind w:left="2094" w:hanging="360"/>
      </w:pPr>
    </w:lvl>
    <w:lvl w:ilvl="4" w:tplc="04210019" w:tentative="1">
      <w:start w:val="1"/>
      <w:numFmt w:val="lowerLetter"/>
      <w:lvlText w:val="%5."/>
      <w:lvlJc w:val="left"/>
      <w:pPr>
        <w:ind w:left="2814" w:hanging="360"/>
      </w:pPr>
    </w:lvl>
    <w:lvl w:ilvl="5" w:tplc="0421001B" w:tentative="1">
      <w:start w:val="1"/>
      <w:numFmt w:val="lowerRoman"/>
      <w:lvlText w:val="%6."/>
      <w:lvlJc w:val="right"/>
      <w:pPr>
        <w:ind w:left="3534" w:hanging="180"/>
      </w:pPr>
    </w:lvl>
    <w:lvl w:ilvl="6" w:tplc="0421000F" w:tentative="1">
      <w:start w:val="1"/>
      <w:numFmt w:val="decimal"/>
      <w:lvlText w:val="%7."/>
      <w:lvlJc w:val="left"/>
      <w:pPr>
        <w:ind w:left="4254" w:hanging="360"/>
      </w:pPr>
    </w:lvl>
    <w:lvl w:ilvl="7" w:tplc="04210019" w:tentative="1">
      <w:start w:val="1"/>
      <w:numFmt w:val="lowerLetter"/>
      <w:lvlText w:val="%8."/>
      <w:lvlJc w:val="left"/>
      <w:pPr>
        <w:ind w:left="4974" w:hanging="360"/>
      </w:pPr>
    </w:lvl>
    <w:lvl w:ilvl="8" w:tplc="0421001B" w:tentative="1">
      <w:start w:val="1"/>
      <w:numFmt w:val="lowerRoman"/>
      <w:lvlText w:val="%9."/>
      <w:lvlJc w:val="right"/>
      <w:pPr>
        <w:ind w:left="5694" w:hanging="180"/>
      </w:pPr>
    </w:lvl>
  </w:abstractNum>
  <w:abstractNum w:abstractNumId="15">
    <w:nsid w:val="2D6534A0"/>
    <w:multiLevelType w:val="hybridMultilevel"/>
    <w:tmpl w:val="E4C63DD2"/>
    <w:lvl w:ilvl="0" w:tplc="99EA4F9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1F0997"/>
    <w:multiLevelType w:val="hybridMultilevel"/>
    <w:tmpl w:val="3FEEFCB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7F449AF"/>
    <w:multiLevelType w:val="hybridMultilevel"/>
    <w:tmpl w:val="D9AC2FF2"/>
    <w:lvl w:ilvl="0" w:tplc="FC8ABCF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3ECF57DF"/>
    <w:multiLevelType w:val="hybridMultilevel"/>
    <w:tmpl w:val="27740E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2805D2D"/>
    <w:multiLevelType w:val="multilevel"/>
    <w:tmpl w:val="D9EE074C"/>
    <w:lvl w:ilvl="0">
      <w:start w:val="1"/>
      <w:numFmt w:val="decimal"/>
      <w:lvlText w:val="%1."/>
      <w:lvlJc w:val="left"/>
      <w:pPr>
        <w:ind w:left="1069" w:hanging="360"/>
      </w:pPr>
      <w:rPr>
        <w:rFonts w:hint="default"/>
      </w:rPr>
    </w:lvl>
    <w:lvl w:ilvl="1">
      <w:start w:val="2"/>
      <w:numFmt w:val="decimal"/>
      <w:isLgl/>
      <w:lvlText w:val="%1.%2"/>
      <w:lvlJc w:val="left"/>
      <w:pPr>
        <w:ind w:left="1510" w:hanging="660"/>
      </w:pPr>
      <w:rPr>
        <w:rFonts w:hint="default"/>
      </w:rPr>
    </w:lvl>
    <w:lvl w:ilvl="2">
      <w:start w:val="7"/>
      <w:numFmt w:val="decimal"/>
      <w:isLgl/>
      <w:lvlText w:val="%1.%2.%3"/>
      <w:lvlJc w:val="left"/>
      <w:pPr>
        <w:ind w:left="1711" w:hanging="720"/>
      </w:pPr>
      <w:rPr>
        <w:rFonts w:hint="default"/>
      </w:rPr>
    </w:lvl>
    <w:lvl w:ilvl="3">
      <w:start w:val="2"/>
      <w:numFmt w:val="decimal"/>
      <w:isLgl/>
      <w:lvlText w:val="%1.%2.%3.%4"/>
      <w:lvlJc w:val="left"/>
      <w:pPr>
        <w:ind w:left="1852" w:hanging="720"/>
      </w:pPr>
      <w:rPr>
        <w:rFonts w:hint="default"/>
      </w:rPr>
    </w:lvl>
    <w:lvl w:ilvl="4">
      <w:start w:val="1"/>
      <w:numFmt w:val="decimal"/>
      <w:isLgl/>
      <w:lvlText w:val="%1.%2.%3.%4.%5"/>
      <w:lvlJc w:val="left"/>
      <w:pPr>
        <w:ind w:left="2353"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995" w:hanging="1440"/>
      </w:pPr>
      <w:rPr>
        <w:rFonts w:hint="default"/>
      </w:rPr>
    </w:lvl>
    <w:lvl w:ilvl="7">
      <w:start w:val="1"/>
      <w:numFmt w:val="decimal"/>
      <w:isLgl/>
      <w:lvlText w:val="%1.%2.%3.%4.%5.%6.%7.%8"/>
      <w:lvlJc w:val="left"/>
      <w:pPr>
        <w:ind w:left="3136" w:hanging="1440"/>
      </w:pPr>
      <w:rPr>
        <w:rFonts w:hint="default"/>
      </w:rPr>
    </w:lvl>
    <w:lvl w:ilvl="8">
      <w:start w:val="1"/>
      <w:numFmt w:val="decimal"/>
      <w:isLgl/>
      <w:lvlText w:val="%1.%2.%3.%4.%5.%6.%7.%8.%9"/>
      <w:lvlJc w:val="left"/>
      <w:pPr>
        <w:ind w:left="3637" w:hanging="1800"/>
      </w:pPr>
      <w:rPr>
        <w:rFonts w:hint="default"/>
      </w:rPr>
    </w:lvl>
  </w:abstractNum>
  <w:abstractNum w:abstractNumId="20">
    <w:nsid w:val="444C5DE8"/>
    <w:multiLevelType w:val="hybridMultilevel"/>
    <w:tmpl w:val="D12E5500"/>
    <w:lvl w:ilvl="0" w:tplc="6E10E03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445C49E2"/>
    <w:multiLevelType w:val="hybridMultilevel"/>
    <w:tmpl w:val="C1846880"/>
    <w:lvl w:ilvl="0" w:tplc="BB24EE3A">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2">
    <w:nsid w:val="471A7D8E"/>
    <w:multiLevelType w:val="hybridMultilevel"/>
    <w:tmpl w:val="258A7E16"/>
    <w:lvl w:ilvl="0" w:tplc="04210011">
      <w:start w:val="1"/>
      <w:numFmt w:val="decimal"/>
      <w:lvlText w:val="%1)"/>
      <w:lvlJc w:val="left"/>
      <w:pPr>
        <w:ind w:left="1789" w:hanging="360"/>
      </w:p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3">
    <w:nsid w:val="49B86122"/>
    <w:multiLevelType w:val="hybridMultilevel"/>
    <w:tmpl w:val="52CCDA78"/>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4">
    <w:nsid w:val="509067D9"/>
    <w:multiLevelType w:val="hybridMultilevel"/>
    <w:tmpl w:val="7E502C9A"/>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25">
    <w:nsid w:val="514A44B4"/>
    <w:multiLevelType w:val="hybridMultilevel"/>
    <w:tmpl w:val="37B80F80"/>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6">
    <w:nsid w:val="51E7649E"/>
    <w:multiLevelType w:val="hybridMultilevel"/>
    <w:tmpl w:val="4AA4D4D8"/>
    <w:lvl w:ilvl="0" w:tplc="DC32E2E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7">
    <w:nsid w:val="529F5CD3"/>
    <w:multiLevelType w:val="hybridMultilevel"/>
    <w:tmpl w:val="2A02126E"/>
    <w:lvl w:ilvl="0" w:tplc="6D0CBDE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D15270"/>
    <w:multiLevelType w:val="multilevel"/>
    <w:tmpl w:val="B638F14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4DC3914"/>
    <w:multiLevelType w:val="hybridMultilevel"/>
    <w:tmpl w:val="73C4C0C8"/>
    <w:lvl w:ilvl="0" w:tplc="9C9C987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9A54783"/>
    <w:multiLevelType w:val="hybridMultilevel"/>
    <w:tmpl w:val="5D0AC328"/>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1">
    <w:nsid w:val="5D6662B6"/>
    <w:multiLevelType w:val="hybridMultilevel"/>
    <w:tmpl w:val="99D2A2A0"/>
    <w:lvl w:ilvl="0" w:tplc="F85EB8E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2">
    <w:nsid w:val="5DAB335C"/>
    <w:multiLevelType w:val="hybridMultilevel"/>
    <w:tmpl w:val="B24482E8"/>
    <w:lvl w:ilvl="0" w:tplc="A9C21840">
      <w:start w:val="3"/>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69B123D"/>
    <w:multiLevelType w:val="hybridMultilevel"/>
    <w:tmpl w:val="BBD2FE2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7FB5188"/>
    <w:multiLevelType w:val="multilevel"/>
    <w:tmpl w:val="BFF84150"/>
    <w:lvl w:ilvl="0">
      <w:start w:val="1"/>
      <w:numFmt w:val="decimal"/>
      <w:lvlText w:val="%1."/>
      <w:lvlJc w:val="left"/>
      <w:pPr>
        <w:ind w:left="720" w:hanging="360"/>
      </w:pPr>
      <w:rPr>
        <w:rFonts w:hint="default"/>
      </w:rPr>
    </w:lvl>
    <w:lvl w:ilvl="1">
      <w:start w:val="2"/>
      <w:numFmt w:val="decimal"/>
      <w:isLgl/>
      <w:lvlText w:val="%1.%2"/>
      <w:lvlJc w:val="left"/>
      <w:pPr>
        <w:ind w:left="1014" w:hanging="48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b/>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nsid w:val="6AB279CA"/>
    <w:multiLevelType w:val="hybridMultilevel"/>
    <w:tmpl w:val="3C362E58"/>
    <w:lvl w:ilvl="0" w:tplc="4502C0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AE64E1C"/>
    <w:multiLevelType w:val="hybridMultilevel"/>
    <w:tmpl w:val="EA44B9D0"/>
    <w:lvl w:ilvl="0" w:tplc="A87628F0">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6E701711"/>
    <w:multiLevelType w:val="hybridMultilevel"/>
    <w:tmpl w:val="035A0252"/>
    <w:lvl w:ilvl="0" w:tplc="5474644A">
      <w:start w:val="1"/>
      <w:numFmt w:val="decimal"/>
      <w:lvlText w:val="%1."/>
      <w:lvlJc w:val="left"/>
      <w:pPr>
        <w:ind w:left="720" w:hanging="360"/>
      </w:pPr>
      <w:rPr>
        <w:b/>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16918DF"/>
    <w:multiLevelType w:val="multilevel"/>
    <w:tmpl w:val="DA50E286"/>
    <w:lvl w:ilvl="0">
      <w:start w:val="1"/>
      <w:numFmt w:val="decimal"/>
      <w:lvlText w:val="%1."/>
      <w:lvlJc w:val="left"/>
      <w:pPr>
        <w:ind w:left="1069" w:hanging="360"/>
      </w:pPr>
      <w:rPr>
        <w:rFonts w:hint="default"/>
      </w:rPr>
    </w:lvl>
    <w:lvl w:ilvl="1">
      <w:start w:val="1"/>
      <w:numFmt w:val="decimal"/>
      <w:isLgl/>
      <w:lvlText w:val="%1.%2"/>
      <w:lvlJc w:val="left"/>
      <w:pPr>
        <w:ind w:left="1969" w:hanging="540"/>
      </w:pPr>
      <w:rPr>
        <w:rFonts w:hint="default"/>
      </w:rPr>
    </w:lvl>
    <w:lvl w:ilvl="2">
      <w:start w:val="4"/>
      <w:numFmt w:val="decimal"/>
      <w:isLgl/>
      <w:lvlText w:val="%1.%2.%3"/>
      <w:lvlJc w:val="left"/>
      <w:pPr>
        <w:ind w:left="2869"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39">
    <w:nsid w:val="721B3A4C"/>
    <w:multiLevelType w:val="hybridMultilevel"/>
    <w:tmpl w:val="CE923E2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3AD7413"/>
    <w:multiLevelType w:val="hybridMultilevel"/>
    <w:tmpl w:val="88D4D880"/>
    <w:lvl w:ilvl="0" w:tplc="AEF8064C">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96F75E8"/>
    <w:multiLevelType w:val="hybridMultilevel"/>
    <w:tmpl w:val="FC40B594"/>
    <w:lvl w:ilvl="0" w:tplc="577A6AA0">
      <w:start w:val="1"/>
      <w:numFmt w:val="decimal"/>
      <w:lvlText w:val="%1."/>
      <w:lvlJc w:val="left"/>
      <w:pPr>
        <w:ind w:left="510" w:hanging="360"/>
      </w:pPr>
      <w:rPr>
        <w:rFonts w:hint="default"/>
      </w:rPr>
    </w:lvl>
    <w:lvl w:ilvl="1" w:tplc="04210019" w:tentative="1">
      <w:start w:val="1"/>
      <w:numFmt w:val="lowerLetter"/>
      <w:lvlText w:val="%2."/>
      <w:lvlJc w:val="left"/>
      <w:pPr>
        <w:ind w:left="1230" w:hanging="360"/>
      </w:pPr>
    </w:lvl>
    <w:lvl w:ilvl="2" w:tplc="0421001B">
      <w:start w:val="1"/>
      <w:numFmt w:val="lowerRoman"/>
      <w:lvlText w:val="%3."/>
      <w:lvlJc w:val="right"/>
      <w:pPr>
        <w:ind w:left="1950" w:hanging="180"/>
      </w:pPr>
    </w:lvl>
    <w:lvl w:ilvl="3" w:tplc="0421000F">
      <w:start w:val="1"/>
      <w:numFmt w:val="decimal"/>
      <w:lvlText w:val="%4."/>
      <w:lvlJc w:val="left"/>
      <w:pPr>
        <w:ind w:left="2670" w:hanging="360"/>
      </w:pPr>
    </w:lvl>
    <w:lvl w:ilvl="4" w:tplc="04210019">
      <w:start w:val="1"/>
      <w:numFmt w:val="lowerLetter"/>
      <w:lvlText w:val="%5."/>
      <w:lvlJc w:val="left"/>
      <w:pPr>
        <w:ind w:left="3390" w:hanging="360"/>
      </w:pPr>
    </w:lvl>
    <w:lvl w:ilvl="5" w:tplc="0421001B" w:tentative="1">
      <w:start w:val="1"/>
      <w:numFmt w:val="lowerRoman"/>
      <w:lvlText w:val="%6."/>
      <w:lvlJc w:val="right"/>
      <w:pPr>
        <w:ind w:left="4110" w:hanging="180"/>
      </w:pPr>
    </w:lvl>
    <w:lvl w:ilvl="6" w:tplc="0421000F" w:tentative="1">
      <w:start w:val="1"/>
      <w:numFmt w:val="decimal"/>
      <w:lvlText w:val="%7."/>
      <w:lvlJc w:val="left"/>
      <w:pPr>
        <w:ind w:left="4830" w:hanging="360"/>
      </w:pPr>
    </w:lvl>
    <w:lvl w:ilvl="7" w:tplc="04210019" w:tentative="1">
      <w:start w:val="1"/>
      <w:numFmt w:val="lowerLetter"/>
      <w:lvlText w:val="%8."/>
      <w:lvlJc w:val="left"/>
      <w:pPr>
        <w:ind w:left="5550" w:hanging="360"/>
      </w:pPr>
    </w:lvl>
    <w:lvl w:ilvl="8" w:tplc="0421001B" w:tentative="1">
      <w:start w:val="1"/>
      <w:numFmt w:val="lowerRoman"/>
      <w:lvlText w:val="%9."/>
      <w:lvlJc w:val="right"/>
      <w:pPr>
        <w:ind w:left="6270" w:hanging="180"/>
      </w:pPr>
    </w:lvl>
  </w:abstractNum>
  <w:abstractNum w:abstractNumId="42">
    <w:nsid w:val="7DBB381E"/>
    <w:multiLevelType w:val="multilevel"/>
    <w:tmpl w:val="9A58D2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6"/>
  </w:num>
  <w:num w:numId="3">
    <w:abstractNumId w:val="35"/>
  </w:num>
  <w:num w:numId="4">
    <w:abstractNumId w:val="3"/>
  </w:num>
  <w:num w:numId="5">
    <w:abstractNumId w:val="42"/>
  </w:num>
  <w:num w:numId="6">
    <w:abstractNumId w:val="31"/>
  </w:num>
  <w:num w:numId="7">
    <w:abstractNumId w:val="18"/>
  </w:num>
  <w:num w:numId="8">
    <w:abstractNumId w:val="26"/>
  </w:num>
  <w:num w:numId="9">
    <w:abstractNumId w:val="38"/>
  </w:num>
  <w:num w:numId="10">
    <w:abstractNumId w:val="5"/>
  </w:num>
  <w:num w:numId="11">
    <w:abstractNumId w:val="21"/>
  </w:num>
  <w:num w:numId="12">
    <w:abstractNumId w:val="22"/>
  </w:num>
  <w:num w:numId="13">
    <w:abstractNumId w:val="13"/>
  </w:num>
  <w:num w:numId="14">
    <w:abstractNumId w:val="20"/>
  </w:num>
  <w:num w:numId="15">
    <w:abstractNumId w:val="29"/>
  </w:num>
  <w:num w:numId="16">
    <w:abstractNumId w:val="4"/>
  </w:num>
  <w:num w:numId="17">
    <w:abstractNumId w:val="9"/>
  </w:num>
  <w:num w:numId="18">
    <w:abstractNumId w:val="11"/>
  </w:num>
  <w:num w:numId="19">
    <w:abstractNumId w:val="17"/>
  </w:num>
  <w:num w:numId="20">
    <w:abstractNumId w:val="2"/>
  </w:num>
  <w:num w:numId="21">
    <w:abstractNumId w:val="15"/>
  </w:num>
  <w:num w:numId="22">
    <w:abstractNumId w:val="32"/>
  </w:num>
  <w:num w:numId="23">
    <w:abstractNumId w:val="19"/>
  </w:num>
  <w:num w:numId="24">
    <w:abstractNumId w:val="16"/>
  </w:num>
  <w:num w:numId="25">
    <w:abstractNumId w:val="39"/>
  </w:num>
  <w:num w:numId="26">
    <w:abstractNumId w:val="36"/>
  </w:num>
  <w:num w:numId="27">
    <w:abstractNumId w:val="8"/>
  </w:num>
  <w:num w:numId="28">
    <w:abstractNumId w:val="41"/>
  </w:num>
  <w:num w:numId="29">
    <w:abstractNumId w:val="10"/>
  </w:num>
  <w:num w:numId="30">
    <w:abstractNumId w:val="34"/>
  </w:num>
  <w:num w:numId="31">
    <w:abstractNumId w:val="23"/>
  </w:num>
  <w:num w:numId="32">
    <w:abstractNumId w:val="7"/>
  </w:num>
  <w:num w:numId="33">
    <w:abstractNumId w:val="12"/>
  </w:num>
  <w:num w:numId="34">
    <w:abstractNumId w:val="0"/>
  </w:num>
  <w:num w:numId="35">
    <w:abstractNumId w:val="37"/>
  </w:num>
  <w:num w:numId="36">
    <w:abstractNumId w:val="33"/>
  </w:num>
  <w:num w:numId="37">
    <w:abstractNumId w:val="40"/>
  </w:num>
  <w:num w:numId="38">
    <w:abstractNumId w:val="30"/>
  </w:num>
  <w:num w:numId="39">
    <w:abstractNumId w:val="25"/>
  </w:num>
  <w:num w:numId="40">
    <w:abstractNumId w:val="28"/>
  </w:num>
  <w:num w:numId="41">
    <w:abstractNumId w:val="24"/>
  </w:num>
  <w:num w:numId="42">
    <w:abstractNumId w:val="1"/>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14B"/>
    <w:rsid w:val="0005187E"/>
    <w:rsid w:val="00083279"/>
    <w:rsid w:val="000B6566"/>
    <w:rsid w:val="000E091A"/>
    <w:rsid w:val="00123FA5"/>
    <w:rsid w:val="00151E4B"/>
    <w:rsid w:val="001715F1"/>
    <w:rsid w:val="001B1129"/>
    <w:rsid w:val="001E68D9"/>
    <w:rsid w:val="00261DBE"/>
    <w:rsid w:val="00265691"/>
    <w:rsid w:val="002A1FAD"/>
    <w:rsid w:val="002C61D4"/>
    <w:rsid w:val="002E12EE"/>
    <w:rsid w:val="002F35BD"/>
    <w:rsid w:val="0033054C"/>
    <w:rsid w:val="00367EE2"/>
    <w:rsid w:val="0038209F"/>
    <w:rsid w:val="00396BC1"/>
    <w:rsid w:val="003B676F"/>
    <w:rsid w:val="003D43D4"/>
    <w:rsid w:val="003E6C83"/>
    <w:rsid w:val="00404077"/>
    <w:rsid w:val="004043C3"/>
    <w:rsid w:val="004568D5"/>
    <w:rsid w:val="004C4EF9"/>
    <w:rsid w:val="004F19DB"/>
    <w:rsid w:val="005469C1"/>
    <w:rsid w:val="00562735"/>
    <w:rsid w:val="00566B08"/>
    <w:rsid w:val="0059085B"/>
    <w:rsid w:val="005F7DC3"/>
    <w:rsid w:val="00617E4A"/>
    <w:rsid w:val="006E75F3"/>
    <w:rsid w:val="007522E3"/>
    <w:rsid w:val="007574C1"/>
    <w:rsid w:val="00796F78"/>
    <w:rsid w:val="007B3F6B"/>
    <w:rsid w:val="007C1F11"/>
    <w:rsid w:val="007D3D98"/>
    <w:rsid w:val="007D733E"/>
    <w:rsid w:val="007D741D"/>
    <w:rsid w:val="0086480E"/>
    <w:rsid w:val="0088014B"/>
    <w:rsid w:val="00882C95"/>
    <w:rsid w:val="00884292"/>
    <w:rsid w:val="008901BB"/>
    <w:rsid w:val="008A1080"/>
    <w:rsid w:val="008C11EB"/>
    <w:rsid w:val="008D173A"/>
    <w:rsid w:val="0095373D"/>
    <w:rsid w:val="009563AD"/>
    <w:rsid w:val="00987925"/>
    <w:rsid w:val="00991FD1"/>
    <w:rsid w:val="00993928"/>
    <w:rsid w:val="00A307ED"/>
    <w:rsid w:val="00A7405E"/>
    <w:rsid w:val="00AB0D3F"/>
    <w:rsid w:val="00AE1AEC"/>
    <w:rsid w:val="00AF2298"/>
    <w:rsid w:val="00B02B24"/>
    <w:rsid w:val="00B25B41"/>
    <w:rsid w:val="00B50EEA"/>
    <w:rsid w:val="00B77FDC"/>
    <w:rsid w:val="00B80415"/>
    <w:rsid w:val="00BA4F62"/>
    <w:rsid w:val="00BD1A47"/>
    <w:rsid w:val="00BF0B5C"/>
    <w:rsid w:val="00C054F2"/>
    <w:rsid w:val="00C26225"/>
    <w:rsid w:val="00C323A2"/>
    <w:rsid w:val="00C406DC"/>
    <w:rsid w:val="00C465AA"/>
    <w:rsid w:val="00C92BC5"/>
    <w:rsid w:val="00CB7F39"/>
    <w:rsid w:val="00D053CA"/>
    <w:rsid w:val="00D37439"/>
    <w:rsid w:val="00D81911"/>
    <w:rsid w:val="00D84103"/>
    <w:rsid w:val="00E05B77"/>
    <w:rsid w:val="00E0648E"/>
    <w:rsid w:val="00E417FC"/>
    <w:rsid w:val="00E54617"/>
    <w:rsid w:val="00F45814"/>
    <w:rsid w:val="00F55F41"/>
    <w:rsid w:val="00F65CCF"/>
    <w:rsid w:val="00F773FB"/>
    <w:rsid w:val="00F82F7F"/>
    <w:rsid w:val="00F959D3"/>
    <w:rsid w:val="00FD34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14B"/>
  </w:style>
  <w:style w:type="paragraph" w:styleId="Footer">
    <w:name w:val="footer"/>
    <w:basedOn w:val="Normal"/>
    <w:link w:val="FooterChar"/>
    <w:uiPriority w:val="99"/>
    <w:unhideWhenUsed/>
    <w:rsid w:val="00880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14B"/>
  </w:style>
  <w:style w:type="paragraph" w:styleId="BalloonText">
    <w:name w:val="Balloon Text"/>
    <w:basedOn w:val="Normal"/>
    <w:link w:val="BalloonTextChar"/>
    <w:uiPriority w:val="99"/>
    <w:semiHidden/>
    <w:unhideWhenUsed/>
    <w:rsid w:val="00880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14B"/>
    <w:rPr>
      <w:rFonts w:ascii="Tahoma" w:hAnsi="Tahoma" w:cs="Tahoma"/>
      <w:sz w:val="16"/>
      <w:szCs w:val="16"/>
    </w:rPr>
  </w:style>
  <w:style w:type="paragraph" w:styleId="NoSpacing">
    <w:name w:val="No Spacing"/>
    <w:link w:val="NoSpacingChar"/>
    <w:uiPriority w:val="1"/>
    <w:qFormat/>
    <w:rsid w:val="0088014B"/>
    <w:pPr>
      <w:spacing w:after="0" w:line="240" w:lineRule="auto"/>
    </w:pPr>
  </w:style>
  <w:style w:type="paragraph" w:styleId="ListParagraph">
    <w:name w:val="List Paragraph"/>
    <w:aliases w:val="skripsi,Body Text Char1,Char Char2,List Paragraph2,List Paragraph1,Body of text,spasi 2 taiiii,gambar,kepala,List Paragraph11,List Paragraph111"/>
    <w:basedOn w:val="Normal"/>
    <w:link w:val="ListParagraphChar"/>
    <w:uiPriority w:val="34"/>
    <w:qFormat/>
    <w:rsid w:val="0088014B"/>
    <w:pPr>
      <w:ind w:left="720"/>
      <w:contextualSpacing/>
    </w:pPr>
  </w:style>
  <w:style w:type="character" w:customStyle="1" w:styleId="ListParagraphChar">
    <w:name w:val="List Paragraph Char"/>
    <w:aliases w:val="skripsi Char,Body Text Char1 Char,Char Char2 Char,List Paragraph2 Char,List Paragraph1 Char,Body of text Char,spasi 2 taiiii Char,gambar Char,kepala Char,List Paragraph11 Char,List Paragraph111 Char"/>
    <w:link w:val="ListParagraph"/>
    <w:uiPriority w:val="34"/>
    <w:locked/>
    <w:rsid w:val="0088014B"/>
  </w:style>
  <w:style w:type="table" w:styleId="TableGrid">
    <w:name w:val="Table Grid"/>
    <w:basedOn w:val="TableNormal"/>
    <w:uiPriority w:val="59"/>
    <w:rsid w:val="009939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87925"/>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0E091A"/>
    <w:rPr>
      <w:color w:val="0000FF" w:themeColor="hyperlink"/>
      <w:u w:val="single"/>
    </w:rPr>
  </w:style>
  <w:style w:type="paragraph" w:styleId="HTMLPreformatted">
    <w:name w:val="HTML Preformatted"/>
    <w:basedOn w:val="Normal"/>
    <w:link w:val="HTMLPreformattedChar"/>
    <w:uiPriority w:val="99"/>
    <w:unhideWhenUsed/>
    <w:rsid w:val="00590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59085B"/>
    <w:rPr>
      <w:rFonts w:ascii="Courier New" w:eastAsia="Times New Roman" w:hAnsi="Courier New" w:cs="Courier New"/>
      <w:sz w:val="20"/>
      <w:szCs w:val="20"/>
      <w:lang w:eastAsia="id-ID"/>
    </w:rPr>
  </w:style>
  <w:style w:type="paragraph" w:styleId="NormalWeb">
    <w:name w:val="Normal (Web)"/>
    <w:basedOn w:val="Normal"/>
    <w:uiPriority w:val="99"/>
    <w:unhideWhenUsed/>
    <w:rsid w:val="001B1129"/>
    <w:pPr>
      <w:spacing w:before="100" w:beforeAutospacing="1" w:after="100" w:afterAutospacing="1" w:line="240" w:lineRule="auto"/>
    </w:pPr>
    <w:rPr>
      <w:rFonts w:ascii="Times New Roman" w:eastAsiaTheme="minorEastAsia" w:hAnsi="Times New Roman" w:cs="Times New Roman"/>
      <w:sz w:val="24"/>
      <w:szCs w:val="24"/>
      <w:lang w:eastAsia="id-ID"/>
    </w:rPr>
  </w:style>
  <w:style w:type="character" w:customStyle="1" w:styleId="NoSpacingChar">
    <w:name w:val="No Spacing Char"/>
    <w:link w:val="NoSpacing"/>
    <w:uiPriority w:val="1"/>
    <w:rsid w:val="0038209F"/>
  </w:style>
  <w:style w:type="paragraph" w:styleId="BodyText2">
    <w:name w:val="Body Text 2"/>
    <w:basedOn w:val="Normal"/>
    <w:link w:val="BodyText2Char"/>
    <w:rsid w:val="00404077"/>
    <w:pPr>
      <w:spacing w:after="0" w:line="360" w:lineRule="auto"/>
      <w:jc w:val="both"/>
    </w:pPr>
    <w:rPr>
      <w:rFonts w:ascii="Times New Roman" w:eastAsia="Times New Roman" w:hAnsi="Times New Roman" w:cs="Times New Roman"/>
      <w:lang w:val="en-US"/>
    </w:rPr>
  </w:style>
  <w:style w:type="character" w:customStyle="1" w:styleId="BodyText2Char">
    <w:name w:val="Body Text 2 Char"/>
    <w:basedOn w:val="DefaultParagraphFont"/>
    <w:link w:val="BodyText2"/>
    <w:rsid w:val="00404077"/>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14B"/>
  </w:style>
  <w:style w:type="paragraph" w:styleId="Footer">
    <w:name w:val="footer"/>
    <w:basedOn w:val="Normal"/>
    <w:link w:val="FooterChar"/>
    <w:uiPriority w:val="99"/>
    <w:unhideWhenUsed/>
    <w:rsid w:val="00880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14B"/>
  </w:style>
  <w:style w:type="paragraph" w:styleId="BalloonText">
    <w:name w:val="Balloon Text"/>
    <w:basedOn w:val="Normal"/>
    <w:link w:val="BalloonTextChar"/>
    <w:uiPriority w:val="99"/>
    <w:semiHidden/>
    <w:unhideWhenUsed/>
    <w:rsid w:val="00880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14B"/>
    <w:rPr>
      <w:rFonts w:ascii="Tahoma" w:hAnsi="Tahoma" w:cs="Tahoma"/>
      <w:sz w:val="16"/>
      <w:szCs w:val="16"/>
    </w:rPr>
  </w:style>
  <w:style w:type="paragraph" w:styleId="NoSpacing">
    <w:name w:val="No Spacing"/>
    <w:link w:val="NoSpacingChar"/>
    <w:uiPriority w:val="1"/>
    <w:qFormat/>
    <w:rsid w:val="0088014B"/>
    <w:pPr>
      <w:spacing w:after="0" w:line="240" w:lineRule="auto"/>
    </w:pPr>
  </w:style>
  <w:style w:type="paragraph" w:styleId="ListParagraph">
    <w:name w:val="List Paragraph"/>
    <w:aliases w:val="skripsi,Body Text Char1,Char Char2,List Paragraph2,List Paragraph1,Body of text,spasi 2 taiiii,gambar,kepala,List Paragraph11,List Paragraph111"/>
    <w:basedOn w:val="Normal"/>
    <w:link w:val="ListParagraphChar"/>
    <w:uiPriority w:val="34"/>
    <w:qFormat/>
    <w:rsid w:val="0088014B"/>
    <w:pPr>
      <w:ind w:left="720"/>
      <w:contextualSpacing/>
    </w:pPr>
  </w:style>
  <w:style w:type="character" w:customStyle="1" w:styleId="ListParagraphChar">
    <w:name w:val="List Paragraph Char"/>
    <w:aliases w:val="skripsi Char,Body Text Char1 Char,Char Char2 Char,List Paragraph2 Char,List Paragraph1 Char,Body of text Char,spasi 2 taiiii Char,gambar Char,kepala Char,List Paragraph11 Char,List Paragraph111 Char"/>
    <w:link w:val="ListParagraph"/>
    <w:uiPriority w:val="34"/>
    <w:locked/>
    <w:rsid w:val="0088014B"/>
  </w:style>
  <w:style w:type="table" w:styleId="TableGrid">
    <w:name w:val="Table Grid"/>
    <w:basedOn w:val="TableNormal"/>
    <w:uiPriority w:val="59"/>
    <w:rsid w:val="009939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87925"/>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0E091A"/>
    <w:rPr>
      <w:color w:val="0000FF" w:themeColor="hyperlink"/>
      <w:u w:val="single"/>
    </w:rPr>
  </w:style>
  <w:style w:type="paragraph" w:styleId="HTMLPreformatted">
    <w:name w:val="HTML Preformatted"/>
    <w:basedOn w:val="Normal"/>
    <w:link w:val="HTMLPreformattedChar"/>
    <w:uiPriority w:val="99"/>
    <w:unhideWhenUsed/>
    <w:rsid w:val="00590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59085B"/>
    <w:rPr>
      <w:rFonts w:ascii="Courier New" w:eastAsia="Times New Roman" w:hAnsi="Courier New" w:cs="Courier New"/>
      <w:sz w:val="20"/>
      <w:szCs w:val="20"/>
      <w:lang w:eastAsia="id-ID"/>
    </w:rPr>
  </w:style>
  <w:style w:type="paragraph" w:styleId="NormalWeb">
    <w:name w:val="Normal (Web)"/>
    <w:basedOn w:val="Normal"/>
    <w:uiPriority w:val="99"/>
    <w:unhideWhenUsed/>
    <w:rsid w:val="001B1129"/>
    <w:pPr>
      <w:spacing w:before="100" w:beforeAutospacing="1" w:after="100" w:afterAutospacing="1" w:line="240" w:lineRule="auto"/>
    </w:pPr>
    <w:rPr>
      <w:rFonts w:ascii="Times New Roman" w:eastAsiaTheme="minorEastAsia" w:hAnsi="Times New Roman" w:cs="Times New Roman"/>
      <w:sz w:val="24"/>
      <w:szCs w:val="24"/>
      <w:lang w:eastAsia="id-ID"/>
    </w:rPr>
  </w:style>
  <w:style w:type="character" w:customStyle="1" w:styleId="NoSpacingChar">
    <w:name w:val="No Spacing Char"/>
    <w:link w:val="NoSpacing"/>
    <w:uiPriority w:val="1"/>
    <w:rsid w:val="0038209F"/>
  </w:style>
  <w:style w:type="paragraph" w:styleId="BodyText2">
    <w:name w:val="Body Text 2"/>
    <w:basedOn w:val="Normal"/>
    <w:link w:val="BodyText2Char"/>
    <w:rsid w:val="00404077"/>
    <w:pPr>
      <w:spacing w:after="0" w:line="360" w:lineRule="auto"/>
      <w:jc w:val="both"/>
    </w:pPr>
    <w:rPr>
      <w:rFonts w:ascii="Times New Roman" w:eastAsia="Times New Roman" w:hAnsi="Times New Roman" w:cs="Times New Roman"/>
      <w:lang w:val="en-US"/>
    </w:rPr>
  </w:style>
  <w:style w:type="character" w:customStyle="1" w:styleId="BodyText2Char">
    <w:name w:val="Body Text 2 Char"/>
    <w:basedOn w:val="DefaultParagraphFont"/>
    <w:link w:val="BodyText2"/>
    <w:rsid w:val="0040407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ndung.bpk.go.id/?page_id=9863"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artaekonomi.co.id" TargetMode="External"/><Relationship Id="rId5" Type="http://schemas.openxmlformats.org/officeDocument/2006/relationships/webSettings" Target="webSettings.xml"/><Relationship Id="rId10" Type="http://schemas.openxmlformats.org/officeDocument/2006/relationships/hyperlink" Target="http://www.pikiran-rakyat.com" TargetMode="External"/><Relationship Id="rId4" Type="http://schemas.openxmlformats.org/officeDocument/2006/relationships/settings" Target="settings.xml"/><Relationship Id="rId9" Type="http://schemas.openxmlformats.org/officeDocument/2006/relationships/hyperlink" Target="http://nasional.republika.c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4346</Words>
  <Characters>24776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2018-10-03T01:25:00Z</dcterms:created>
  <dcterms:modified xsi:type="dcterms:W3CDTF">2018-10-03T01:25:00Z</dcterms:modified>
</cp:coreProperties>
</file>